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A2" w:rsidRPr="009F1481" w:rsidRDefault="007B26F6" w:rsidP="00495CA2">
      <w:pPr>
        <w:pStyle w:val="NormalWeb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486.75pt">
            <v:imagedata r:id="rId7" o:title="333"/>
          </v:shape>
        </w:pict>
      </w:r>
    </w:p>
    <w:p w:rsidR="00495CA2" w:rsidRPr="009F1481" w:rsidRDefault="00495CA2" w:rsidP="00495CA2">
      <w:pPr>
        <w:pStyle w:val="NormalWeb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495CA2" w:rsidRPr="009F1481" w:rsidRDefault="00495CA2" w:rsidP="00495CA2">
      <w:pPr>
        <w:pStyle w:val="NormalWeb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495CA2" w:rsidRPr="009F1481" w:rsidRDefault="00495CA2" w:rsidP="00495CA2">
      <w:pPr>
        <w:pStyle w:val="NormalWeb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sz w:val="28"/>
          <w:szCs w:val="28"/>
        </w:rPr>
      </w:pPr>
      <w:bookmarkStart w:id="0" w:name="_GoBack"/>
      <w:bookmarkEnd w:id="0"/>
    </w:p>
    <w:p w:rsidR="00495CA2" w:rsidRPr="009F1481" w:rsidRDefault="00495CA2" w:rsidP="00495CA2">
      <w:pPr>
        <w:spacing w:line="288" w:lineRule="auto"/>
        <w:rPr>
          <w:sz w:val="28"/>
          <w:szCs w:val="28"/>
        </w:rPr>
      </w:pPr>
    </w:p>
    <w:p w:rsidR="00495CA2" w:rsidRPr="009F1481" w:rsidRDefault="00495CA2" w:rsidP="00495CA2">
      <w:pPr>
        <w:pStyle w:val="NormalWeb"/>
        <w:spacing w:before="0" w:beforeAutospacing="0" w:after="0" w:afterAutospacing="0" w:line="288" w:lineRule="auto"/>
        <w:jc w:val="center"/>
        <w:rPr>
          <w:sz w:val="28"/>
          <w:szCs w:val="28"/>
        </w:rPr>
      </w:pPr>
    </w:p>
    <w:p w:rsidR="00495CA2" w:rsidRPr="009F1481" w:rsidRDefault="00495CA2" w:rsidP="00495CA2">
      <w:pPr>
        <w:pStyle w:val="NormalWeb"/>
        <w:spacing w:before="0" w:beforeAutospacing="0" w:after="0" w:afterAutospacing="0" w:line="288" w:lineRule="auto"/>
        <w:jc w:val="both"/>
        <w:rPr>
          <w:i/>
          <w:iCs/>
          <w:sz w:val="28"/>
          <w:szCs w:val="28"/>
          <w:u w:val="single"/>
        </w:rPr>
      </w:pPr>
      <w:r w:rsidRPr="009F1481">
        <w:rPr>
          <w:sz w:val="28"/>
          <w:szCs w:val="28"/>
        </w:rPr>
        <w:br w:type="page"/>
      </w:r>
    </w:p>
    <w:p w:rsidR="00495CA2" w:rsidRPr="009F1481" w:rsidRDefault="00495CA2" w:rsidP="00495CA2">
      <w:pPr>
        <w:spacing w:line="288" w:lineRule="auto"/>
        <w:jc w:val="center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495CA2" w:rsidRPr="009F1481" w:rsidRDefault="00495CA2" w:rsidP="00495CA2">
      <w:pPr>
        <w:spacing w:line="288" w:lineRule="auto"/>
        <w:rPr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I. Пояснительная записка ……………………………………………….</w:t>
      </w:r>
      <w:r w:rsidRPr="009F1481">
        <w:rPr>
          <w:b/>
          <w:sz w:val="28"/>
          <w:szCs w:val="28"/>
        </w:rPr>
        <w:tab/>
      </w:r>
      <w:r w:rsidR="003530F8">
        <w:rPr>
          <w:b/>
          <w:sz w:val="28"/>
          <w:szCs w:val="28"/>
        </w:rPr>
        <w:t>3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Характеристика учебного предмета, его место и роль в образовательном процессе …</w:t>
      </w:r>
      <w:r w:rsidR="003530F8">
        <w:rPr>
          <w:i/>
          <w:sz w:val="28"/>
          <w:szCs w:val="28"/>
        </w:rPr>
        <w:t>…………………………………………………………………………..</w:t>
      </w:r>
      <w:r w:rsidR="003530F8">
        <w:rPr>
          <w:i/>
          <w:sz w:val="28"/>
          <w:szCs w:val="28"/>
        </w:rPr>
        <w:tab/>
        <w:t>3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Срок реализации учебного предмета </w:t>
      </w:r>
      <w:r w:rsidR="003530F8">
        <w:rPr>
          <w:i/>
          <w:sz w:val="28"/>
          <w:szCs w:val="28"/>
        </w:rPr>
        <w:t>………………………………………</w:t>
      </w:r>
      <w:r w:rsidR="003530F8">
        <w:rPr>
          <w:i/>
          <w:sz w:val="28"/>
          <w:szCs w:val="28"/>
        </w:rPr>
        <w:tab/>
        <w:t>4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3. Объем учебного времени, предусмотренный учебным планом на реализацию учебного пред</w:t>
      </w:r>
      <w:r w:rsidR="003530F8">
        <w:rPr>
          <w:i/>
          <w:sz w:val="28"/>
          <w:szCs w:val="28"/>
        </w:rPr>
        <w:t>мета ……………………………………………………………….</w:t>
      </w:r>
      <w:r w:rsidR="003530F8">
        <w:rPr>
          <w:i/>
          <w:sz w:val="28"/>
          <w:szCs w:val="28"/>
        </w:rPr>
        <w:tab/>
        <w:t>4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4. Форма проведения учебных</w:t>
      </w:r>
      <w:r w:rsidR="003530F8">
        <w:rPr>
          <w:i/>
          <w:sz w:val="28"/>
          <w:szCs w:val="28"/>
        </w:rPr>
        <w:t xml:space="preserve"> аудиторных занятий .…………….………</w:t>
      </w:r>
      <w:r w:rsidR="003530F8">
        <w:rPr>
          <w:i/>
          <w:sz w:val="28"/>
          <w:szCs w:val="28"/>
        </w:rPr>
        <w:tab/>
        <w:t>4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5. Цель и задачи учебного предмета </w:t>
      </w:r>
      <w:r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………………</w:t>
      </w:r>
      <w:r>
        <w:rPr>
          <w:i/>
          <w:sz w:val="28"/>
          <w:szCs w:val="28"/>
        </w:rPr>
        <w:t>…..</w:t>
      </w:r>
      <w:r w:rsidR="003530F8">
        <w:rPr>
          <w:i/>
          <w:sz w:val="28"/>
          <w:szCs w:val="28"/>
        </w:rPr>
        <w:t>……………………</w:t>
      </w:r>
      <w:r w:rsidR="003530F8">
        <w:rPr>
          <w:i/>
          <w:sz w:val="28"/>
          <w:szCs w:val="28"/>
        </w:rPr>
        <w:tab/>
        <w:t>4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6. Методы обучения 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……………..………………………</w:t>
      </w:r>
      <w:r>
        <w:rPr>
          <w:i/>
          <w:sz w:val="28"/>
          <w:szCs w:val="28"/>
        </w:rPr>
        <w:t>…</w:t>
      </w:r>
      <w:r w:rsidR="003530F8">
        <w:rPr>
          <w:i/>
          <w:sz w:val="28"/>
          <w:szCs w:val="28"/>
        </w:rPr>
        <w:t>…………….……</w:t>
      </w:r>
      <w:r w:rsidR="003530F8">
        <w:rPr>
          <w:i/>
          <w:sz w:val="28"/>
          <w:szCs w:val="28"/>
        </w:rPr>
        <w:tab/>
        <w:t>5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7. Материально-технические условия</w:t>
      </w:r>
      <w:r w:rsidR="003530F8">
        <w:rPr>
          <w:i/>
          <w:sz w:val="28"/>
          <w:szCs w:val="28"/>
        </w:rPr>
        <w:t xml:space="preserve"> реализации учебного предмета </w:t>
      </w:r>
      <w:r w:rsidR="003530F8">
        <w:rPr>
          <w:i/>
          <w:sz w:val="28"/>
          <w:szCs w:val="28"/>
        </w:rPr>
        <w:tab/>
        <w:t>5</w:t>
      </w: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II. Содержание уче</w:t>
      </w:r>
      <w:r w:rsidR="003530F8">
        <w:rPr>
          <w:b/>
          <w:sz w:val="28"/>
          <w:szCs w:val="28"/>
        </w:rPr>
        <w:t>бного предмета …………………………………….</w:t>
      </w:r>
      <w:r w:rsidR="003530F8">
        <w:rPr>
          <w:b/>
          <w:sz w:val="28"/>
          <w:szCs w:val="28"/>
        </w:rPr>
        <w:tab/>
        <w:t>6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Требования по года</w:t>
      </w:r>
      <w:r w:rsidR="003530F8">
        <w:rPr>
          <w:i/>
          <w:sz w:val="28"/>
          <w:szCs w:val="28"/>
        </w:rPr>
        <w:t>м обучения …………………………………………………</w:t>
      </w:r>
      <w:r w:rsidR="003530F8">
        <w:rPr>
          <w:i/>
          <w:sz w:val="28"/>
          <w:szCs w:val="28"/>
        </w:rPr>
        <w:tab/>
        <w:t>6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Первый год обучения (</w:t>
      </w:r>
      <w:r w:rsidR="00B15CAC">
        <w:rPr>
          <w:i/>
          <w:sz w:val="28"/>
          <w:szCs w:val="28"/>
        </w:rPr>
        <w:t>2</w:t>
      </w:r>
      <w:r w:rsidRPr="009F1481">
        <w:rPr>
          <w:i/>
          <w:sz w:val="28"/>
          <w:szCs w:val="28"/>
        </w:rPr>
        <w:t xml:space="preserve"> класс) …………………………………………………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6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Второй год обучения (</w:t>
      </w:r>
      <w:r w:rsidR="00B15CAC">
        <w:rPr>
          <w:i/>
          <w:sz w:val="28"/>
          <w:szCs w:val="28"/>
        </w:rPr>
        <w:t>3</w:t>
      </w:r>
      <w:r w:rsidRPr="009F1481">
        <w:rPr>
          <w:i/>
          <w:sz w:val="28"/>
          <w:szCs w:val="28"/>
        </w:rPr>
        <w:t xml:space="preserve"> класс) 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………………………………………………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6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Третий год обучения (</w:t>
      </w:r>
      <w:r w:rsidR="00B15CAC">
        <w:rPr>
          <w:i/>
          <w:sz w:val="28"/>
          <w:szCs w:val="28"/>
        </w:rPr>
        <w:t>4</w:t>
      </w:r>
      <w:r w:rsidRPr="009F1481">
        <w:rPr>
          <w:i/>
          <w:sz w:val="28"/>
          <w:szCs w:val="28"/>
        </w:rPr>
        <w:t xml:space="preserve"> класс) 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……………………………………………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7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Четвертый год обучения (</w:t>
      </w:r>
      <w:r w:rsidR="00B15CAC">
        <w:rPr>
          <w:i/>
          <w:sz w:val="28"/>
          <w:szCs w:val="28"/>
        </w:rPr>
        <w:t>5</w:t>
      </w:r>
      <w:r w:rsidRPr="009F1481">
        <w:rPr>
          <w:i/>
          <w:sz w:val="28"/>
          <w:szCs w:val="28"/>
        </w:rPr>
        <w:t xml:space="preserve"> класс) </w:t>
      </w:r>
      <w:r>
        <w:rPr>
          <w:i/>
          <w:sz w:val="28"/>
          <w:szCs w:val="28"/>
        </w:rPr>
        <w:t>.</w:t>
      </w:r>
      <w:r w:rsidRPr="009F1481">
        <w:rPr>
          <w:i/>
          <w:sz w:val="28"/>
          <w:szCs w:val="28"/>
        </w:rPr>
        <w:t>……………………………….…………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7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Пятый год обучения (</w:t>
      </w:r>
      <w:r w:rsidR="00B15CAC">
        <w:rPr>
          <w:i/>
          <w:sz w:val="28"/>
          <w:szCs w:val="28"/>
        </w:rPr>
        <w:t>6</w:t>
      </w:r>
      <w:r w:rsidRPr="009F1481">
        <w:rPr>
          <w:i/>
          <w:sz w:val="28"/>
          <w:szCs w:val="28"/>
        </w:rPr>
        <w:t xml:space="preserve">класс) </w:t>
      </w:r>
      <w:r>
        <w:rPr>
          <w:i/>
          <w:sz w:val="28"/>
          <w:szCs w:val="28"/>
        </w:rPr>
        <w:t>..</w:t>
      </w:r>
      <w:r w:rsidRPr="009F1481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………………………….…….………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8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Шестой год обучения (</w:t>
      </w:r>
      <w:r w:rsidR="00B15CAC">
        <w:rPr>
          <w:i/>
          <w:sz w:val="28"/>
          <w:szCs w:val="28"/>
        </w:rPr>
        <w:t>7</w:t>
      </w:r>
      <w:r w:rsidRPr="009F1481">
        <w:rPr>
          <w:i/>
          <w:sz w:val="28"/>
          <w:szCs w:val="28"/>
        </w:rPr>
        <w:t xml:space="preserve"> класс) 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…………………………..…………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8</w:t>
      </w:r>
    </w:p>
    <w:p w:rsidR="00B15CAC" w:rsidRPr="009F1481" w:rsidRDefault="00B15CAC" w:rsidP="00B15CAC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Седьмой</w:t>
      </w:r>
      <w:r w:rsidRPr="009F1481">
        <w:rPr>
          <w:i/>
          <w:sz w:val="28"/>
          <w:szCs w:val="28"/>
        </w:rPr>
        <w:t xml:space="preserve"> год обучения (</w:t>
      </w:r>
      <w:r>
        <w:rPr>
          <w:i/>
          <w:sz w:val="28"/>
          <w:szCs w:val="28"/>
        </w:rPr>
        <w:t>8</w:t>
      </w:r>
      <w:r w:rsidRPr="009F1481">
        <w:rPr>
          <w:i/>
          <w:sz w:val="28"/>
          <w:szCs w:val="28"/>
        </w:rPr>
        <w:t xml:space="preserve"> класс) 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…</w:t>
      </w:r>
      <w:r w:rsidRPr="009F1481">
        <w:rPr>
          <w:i/>
          <w:sz w:val="28"/>
          <w:szCs w:val="28"/>
        </w:rPr>
        <w:t>…………………………..…………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8</w:t>
      </w: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III. Требования к уровню подготовки учащихся 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…………………</w:t>
      </w:r>
      <w:r w:rsidRPr="009F1481">
        <w:rPr>
          <w:b/>
          <w:sz w:val="28"/>
          <w:szCs w:val="28"/>
        </w:rPr>
        <w:tab/>
      </w:r>
      <w:r w:rsidR="003530F8">
        <w:rPr>
          <w:b/>
          <w:sz w:val="28"/>
          <w:szCs w:val="28"/>
        </w:rPr>
        <w:t>9</w:t>
      </w: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>IV. Формы и методы контроля, система оценок ……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 w:rsidR="003530F8">
        <w:rPr>
          <w:b/>
          <w:sz w:val="28"/>
          <w:szCs w:val="28"/>
        </w:rPr>
        <w:t>9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>1. Аттестация: цели, виды, форма, содержание .……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……….………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9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2. Критерии оценок 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……………………………………</w:t>
      </w:r>
      <w:r>
        <w:rPr>
          <w:i/>
          <w:sz w:val="28"/>
          <w:szCs w:val="28"/>
        </w:rPr>
        <w:t>….</w:t>
      </w:r>
      <w:r w:rsidRPr="009F1481">
        <w:rPr>
          <w:i/>
          <w:sz w:val="28"/>
          <w:szCs w:val="28"/>
        </w:rPr>
        <w:t>…..……….……</w:t>
      </w:r>
      <w:r w:rsidRPr="009F1481">
        <w:rPr>
          <w:i/>
          <w:sz w:val="28"/>
          <w:szCs w:val="28"/>
        </w:rPr>
        <w:tab/>
      </w:r>
      <w:r w:rsidR="00B15CAC">
        <w:rPr>
          <w:i/>
          <w:sz w:val="28"/>
          <w:szCs w:val="28"/>
        </w:rPr>
        <w:t>1</w:t>
      </w:r>
      <w:r w:rsidR="003530F8">
        <w:rPr>
          <w:i/>
          <w:sz w:val="28"/>
          <w:szCs w:val="28"/>
        </w:rPr>
        <w:t>0</w:t>
      </w: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V. Методическое обеспечение учебного процесса </w:t>
      </w:r>
      <w:r>
        <w:rPr>
          <w:b/>
          <w:sz w:val="28"/>
          <w:szCs w:val="28"/>
        </w:rPr>
        <w:t>..</w:t>
      </w:r>
      <w:r w:rsidRPr="009F1481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</w:t>
      </w:r>
      <w:r w:rsidRPr="009F1481">
        <w:rPr>
          <w:b/>
          <w:sz w:val="28"/>
          <w:szCs w:val="28"/>
        </w:rPr>
        <w:t>…………….</w:t>
      </w:r>
      <w:r w:rsidRPr="009F1481">
        <w:rPr>
          <w:b/>
          <w:sz w:val="28"/>
          <w:szCs w:val="28"/>
        </w:rPr>
        <w:tab/>
      </w:r>
      <w:r w:rsidR="003530F8">
        <w:rPr>
          <w:b/>
          <w:sz w:val="28"/>
          <w:szCs w:val="28"/>
        </w:rPr>
        <w:t>11</w:t>
      </w:r>
    </w:p>
    <w:p w:rsidR="00495CA2" w:rsidRPr="009F1481" w:rsidRDefault="00495CA2" w:rsidP="00495CA2">
      <w:pPr>
        <w:spacing w:line="288" w:lineRule="auto"/>
        <w:rPr>
          <w:i/>
          <w:sz w:val="28"/>
          <w:szCs w:val="28"/>
        </w:rPr>
      </w:pPr>
      <w:r w:rsidRPr="009F1481">
        <w:rPr>
          <w:i/>
          <w:sz w:val="28"/>
          <w:szCs w:val="28"/>
        </w:rPr>
        <w:t xml:space="preserve">Методические рекомендации педагогическим работникам </w:t>
      </w:r>
      <w:r>
        <w:rPr>
          <w:i/>
          <w:sz w:val="28"/>
          <w:szCs w:val="28"/>
        </w:rPr>
        <w:t>…..</w:t>
      </w:r>
      <w:r w:rsidRPr="009F1481">
        <w:rPr>
          <w:i/>
          <w:sz w:val="28"/>
          <w:szCs w:val="28"/>
        </w:rPr>
        <w:t>…………</w:t>
      </w:r>
      <w:r w:rsidRPr="009F1481">
        <w:rPr>
          <w:i/>
          <w:sz w:val="28"/>
          <w:szCs w:val="28"/>
        </w:rPr>
        <w:tab/>
      </w:r>
      <w:r w:rsidR="003530F8">
        <w:rPr>
          <w:i/>
          <w:sz w:val="28"/>
          <w:szCs w:val="28"/>
        </w:rPr>
        <w:t>11</w:t>
      </w: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</w:p>
    <w:p w:rsidR="00495CA2" w:rsidRPr="009F1481" w:rsidRDefault="00495CA2" w:rsidP="00495CA2">
      <w:pPr>
        <w:spacing w:line="288" w:lineRule="auto"/>
        <w:rPr>
          <w:b/>
          <w:sz w:val="28"/>
          <w:szCs w:val="28"/>
        </w:rPr>
      </w:pPr>
      <w:r w:rsidRPr="009F1481">
        <w:rPr>
          <w:b/>
          <w:sz w:val="28"/>
          <w:szCs w:val="28"/>
        </w:rPr>
        <w:t xml:space="preserve">VI. Список рекомендуемой методической литературы </w:t>
      </w:r>
      <w:r>
        <w:rPr>
          <w:b/>
          <w:sz w:val="28"/>
          <w:szCs w:val="28"/>
        </w:rPr>
        <w:t>.</w:t>
      </w:r>
      <w:r w:rsidRPr="009F1481">
        <w:rPr>
          <w:b/>
          <w:sz w:val="28"/>
          <w:szCs w:val="28"/>
        </w:rPr>
        <w:t>…..…</w:t>
      </w:r>
      <w:r>
        <w:rPr>
          <w:b/>
          <w:sz w:val="28"/>
          <w:szCs w:val="28"/>
        </w:rPr>
        <w:t>….</w:t>
      </w:r>
      <w:r w:rsidRPr="009F1481">
        <w:rPr>
          <w:b/>
          <w:sz w:val="28"/>
          <w:szCs w:val="28"/>
        </w:rPr>
        <w:t>…..</w:t>
      </w:r>
      <w:r w:rsidRPr="009F1481">
        <w:rPr>
          <w:b/>
          <w:sz w:val="28"/>
          <w:szCs w:val="28"/>
        </w:rPr>
        <w:tab/>
      </w:r>
      <w:r w:rsidR="003530F8">
        <w:rPr>
          <w:b/>
          <w:sz w:val="28"/>
          <w:szCs w:val="28"/>
        </w:rPr>
        <w:t>13</w:t>
      </w:r>
    </w:p>
    <w:p w:rsidR="00B15CAC" w:rsidRDefault="00B15CAC">
      <w:pPr>
        <w:widowControl/>
        <w:autoSpaceDE/>
        <w:autoSpaceDN/>
        <w:adjustRightInd/>
        <w:rPr>
          <w:b/>
          <w:sz w:val="28"/>
          <w:szCs w:val="28"/>
        </w:rPr>
      </w:pPr>
    </w:p>
    <w:p w:rsidR="00495CA2" w:rsidRDefault="00495CA2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2357" w:rsidRPr="005E6912" w:rsidRDefault="00C82357" w:rsidP="00801E47">
      <w:pPr>
        <w:pStyle w:val="BodyText"/>
        <w:numPr>
          <w:ilvl w:val="0"/>
          <w:numId w:val="5"/>
        </w:numPr>
        <w:spacing w:before="0" w:line="288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Пояснительная  записка</w:t>
      </w:r>
    </w:p>
    <w:p w:rsidR="00401A48" w:rsidRPr="0049175B" w:rsidRDefault="0049175B" w:rsidP="0049175B">
      <w:pPr>
        <w:pStyle w:val="BodyText"/>
        <w:spacing w:before="0" w:line="288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C82357" w:rsidRPr="0049175B">
        <w:rPr>
          <w:b/>
          <w:i/>
          <w:sz w:val="28"/>
          <w:szCs w:val="28"/>
        </w:rPr>
        <w:t>Характеристика учебного предмета, его место и р</w:t>
      </w:r>
      <w:r w:rsidR="005E6912" w:rsidRPr="0049175B">
        <w:rPr>
          <w:b/>
          <w:i/>
          <w:sz w:val="28"/>
          <w:szCs w:val="28"/>
        </w:rPr>
        <w:t>оль в образовательном  процессе</w:t>
      </w:r>
    </w:p>
    <w:p w:rsidR="00CC039E" w:rsidRDefault="00CC039E" w:rsidP="00CC039E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«Подготовка концертных номеров» разработана на основе «Рекомендаций по организации образовательной и методической деятельности при реализации обще</w:t>
      </w:r>
      <w:r w:rsidR="00F50E32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программ в области искусств», направленных письмом Министерства культуры РФ (от 21.11.2013 №191-01-39/06-ГИ), опыта профессионально-педагогической работы на хореографическом отделении ДШИ и методической литературы. </w:t>
      </w:r>
    </w:p>
    <w:p w:rsidR="00740760" w:rsidRPr="005E6912" w:rsidRDefault="003B374D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«Подготовка концертных номеров» </w:t>
      </w:r>
      <w:r w:rsidR="00EB1D6D">
        <w:rPr>
          <w:sz w:val="28"/>
          <w:szCs w:val="28"/>
        </w:rPr>
        <w:t xml:space="preserve">входит в состав </w:t>
      </w:r>
      <w:r w:rsidR="00801E47">
        <w:rPr>
          <w:sz w:val="28"/>
          <w:szCs w:val="28"/>
        </w:rPr>
        <w:t xml:space="preserve">дополнительной общеразвивающей программы (далее по тексту – </w:t>
      </w:r>
      <w:r w:rsidR="00F50E32">
        <w:rPr>
          <w:sz w:val="28"/>
          <w:szCs w:val="28"/>
        </w:rPr>
        <w:t>ДОП</w:t>
      </w:r>
      <w:r w:rsidR="00801E47">
        <w:rPr>
          <w:sz w:val="28"/>
          <w:szCs w:val="28"/>
        </w:rPr>
        <w:t>)</w:t>
      </w:r>
      <w:r>
        <w:rPr>
          <w:sz w:val="28"/>
          <w:szCs w:val="28"/>
        </w:rPr>
        <w:t xml:space="preserve"> в области искусства «</w:t>
      </w:r>
      <w:r w:rsidR="00740760" w:rsidRPr="005E6912">
        <w:rPr>
          <w:sz w:val="28"/>
          <w:szCs w:val="28"/>
        </w:rPr>
        <w:t>Хореографическо</w:t>
      </w:r>
      <w:r>
        <w:rPr>
          <w:sz w:val="28"/>
          <w:szCs w:val="28"/>
        </w:rPr>
        <w:t xml:space="preserve">е </w:t>
      </w:r>
      <w:r w:rsidR="00801E47">
        <w:rPr>
          <w:sz w:val="28"/>
          <w:szCs w:val="28"/>
        </w:rPr>
        <w:t>искусство</w:t>
      </w:r>
      <w:r>
        <w:rPr>
          <w:sz w:val="28"/>
          <w:szCs w:val="28"/>
        </w:rPr>
        <w:t>»</w:t>
      </w:r>
      <w:r w:rsidR="00801E47">
        <w:rPr>
          <w:sz w:val="28"/>
          <w:szCs w:val="28"/>
        </w:rPr>
        <w:t xml:space="preserve"> с 7(8) сроком освоения</w:t>
      </w:r>
      <w:r w:rsidR="00EB1D6D">
        <w:rPr>
          <w:sz w:val="28"/>
          <w:szCs w:val="28"/>
        </w:rPr>
        <w:t xml:space="preserve"> и </w:t>
      </w:r>
      <w:r w:rsidR="00C652AF">
        <w:rPr>
          <w:sz w:val="28"/>
          <w:szCs w:val="28"/>
        </w:rPr>
        <w:t>взаимо</w:t>
      </w:r>
      <w:r w:rsidR="00EB1D6D">
        <w:rPr>
          <w:sz w:val="28"/>
          <w:szCs w:val="28"/>
        </w:rPr>
        <w:t xml:space="preserve">связан со </w:t>
      </w:r>
      <w:r w:rsidR="00EB1D6D" w:rsidRPr="005E6912">
        <w:rPr>
          <w:sz w:val="28"/>
          <w:szCs w:val="28"/>
        </w:rPr>
        <w:t xml:space="preserve">всеми </w:t>
      </w:r>
      <w:r w:rsidR="00EB1D6D">
        <w:rPr>
          <w:sz w:val="28"/>
          <w:szCs w:val="28"/>
        </w:rPr>
        <w:t xml:space="preserve">ее </w:t>
      </w:r>
      <w:r w:rsidR="00EB1D6D" w:rsidRPr="005E6912">
        <w:rPr>
          <w:sz w:val="28"/>
          <w:szCs w:val="28"/>
        </w:rPr>
        <w:t>предметами</w:t>
      </w:r>
      <w:r w:rsidR="00EB1D6D">
        <w:rPr>
          <w:sz w:val="28"/>
          <w:szCs w:val="28"/>
        </w:rPr>
        <w:t>.</w:t>
      </w:r>
      <w:r w:rsidR="00AA2DE5">
        <w:rPr>
          <w:sz w:val="28"/>
          <w:szCs w:val="28"/>
        </w:rPr>
        <w:t>З</w:t>
      </w:r>
      <w:r w:rsidR="00AA2DE5" w:rsidRPr="005E6912">
        <w:rPr>
          <w:sz w:val="28"/>
          <w:szCs w:val="28"/>
        </w:rPr>
        <w:t xml:space="preserve">нания, умения, навыки, приобретенные учащимися на уроках </w:t>
      </w:r>
      <w:r w:rsidR="00AA2DE5">
        <w:rPr>
          <w:sz w:val="28"/>
          <w:szCs w:val="28"/>
        </w:rPr>
        <w:t xml:space="preserve">ритмики, </w:t>
      </w:r>
      <w:r w:rsidR="00AA2DE5" w:rsidRPr="005E6912">
        <w:rPr>
          <w:sz w:val="28"/>
          <w:szCs w:val="28"/>
        </w:rPr>
        <w:t>классического, народно-сценического, историко-бытово</w:t>
      </w:r>
      <w:r w:rsidR="00AA2DE5">
        <w:rPr>
          <w:sz w:val="28"/>
          <w:szCs w:val="28"/>
        </w:rPr>
        <w:t xml:space="preserve">го и современного танцев </w:t>
      </w:r>
      <w:r w:rsidR="00AA2DE5" w:rsidRPr="005E6912">
        <w:rPr>
          <w:sz w:val="28"/>
          <w:szCs w:val="28"/>
        </w:rPr>
        <w:t>применяются</w:t>
      </w:r>
      <w:r w:rsidR="00AA2DE5">
        <w:rPr>
          <w:sz w:val="28"/>
          <w:szCs w:val="28"/>
        </w:rPr>
        <w:t>, закрепляются и совершенствуются н</w:t>
      </w:r>
      <w:r w:rsidR="00740760" w:rsidRPr="005E6912">
        <w:rPr>
          <w:sz w:val="28"/>
          <w:szCs w:val="28"/>
        </w:rPr>
        <w:t xml:space="preserve">а занятиях </w:t>
      </w:r>
      <w:r w:rsidR="00801E47">
        <w:rPr>
          <w:sz w:val="28"/>
          <w:szCs w:val="28"/>
        </w:rPr>
        <w:t xml:space="preserve">по предмету </w:t>
      </w:r>
      <w:r w:rsidR="00EB1D6D">
        <w:rPr>
          <w:sz w:val="28"/>
          <w:szCs w:val="28"/>
        </w:rPr>
        <w:t>«Подготовка концертных номеров»</w:t>
      </w:r>
      <w:r w:rsidR="00740760" w:rsidRPr="005E6912">
        <w:rPr>
          <w:sz w:val="28"/>
          <w:szCs w:val="28"/>
        </w:rPr>
        <w:t xml:space="preserve">.  </w:t>
      </w:r>
    </w:p>
    <w:p w:rsidR="00740760" w:rsidRPr="005E6912" w:rsidRDefault="003B374D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Учебныйпредмет направлен</w:t>
      </w:r>
      <w:r w:rsidR="00F05DFD" w:rsidRPr="005E6912">
        <w:rPr>
          <w:sz w:val="28"/>
          <w:szCs w:val="28"/>
        </w:rPr>
        <w:t xml:space="preserve"> на приобретение обучающимися первичных умений исполнения репертуара на сцене концертного зала, в </w:t>
      </w:r>
      <w:r w:rsidR="00A91A6C">
        <w:rPr>
          <w:sz w:val="28"/>
          <w:szCs w:val="28"/>
        </w:rPr>
        <w:t>сценических программах и</w:t>
      </w:r>
      <w:r w:rsidR="00F05DFD" w:rsidRPr="005E6912">
        <w:rPr>
          <w:sz w:val="28"/>
          <w:szCs w:val="28"/>
        </w:rPr>
        <w:t xml:space="preserve"> культурных мероприяти</w:t>
      </w:r>
      <w:r w:rsidR="00A91A6C">
        <w:rPr>
          <w:sz w:val="28"/>
          <w:szCs w:val="28"/>
        </w:rPr>
        <w:t>ях</w:t>
      </w:r>
      <w:r w:rsidR="00F05DFD" w:rsidRPr="005E6912">
        <w:rPr>
          <w:sz w:val="28"/>
          <w:szCs w:val="28"/>
        </w:rPr>
        <w:t xml:space="preserve"> города, </w:t>
      </w:r>
      <w:r w:rsidR="00C652AF">
        <w:rPr>
          <w:sz w:val="28"/>
          <w:szCs w:val="28"/>
        </w:rPr>
        <w:t>на</w:t>
      </w:r>
      <w:r w:rsidR="00133C88" w:rsidRPr="005E6912">
        <w:rPr>
          <w:sz w:val="28"/>
          <w:szCs w:val="28"/>
        </w:rPr>
        <w:t xml:space="preserve"> фестивалях, смотрах и конкурсах. </w:t>
      </w:r>
      <w:r w:rsidR="00A91A6C">
        <w:rPr>
          <w:sz w:val="28"/>
          <w:szCs w:val="28"/>
        </w:rPr>
        <w:t xml:space="preserve">В рамках предмета </w:t>
      </w:r>
      <w:r w:rsidR="00A91A6C" w:rsidRPr="005E6912">
        <w:rPr>
          <w:sz w:val="28"/>
          <w:szCs w:val="28"/>
        </w:rPr>
        <w:t xml:space="preserve">организуется и планируется </w:t>
      </w:r>
      <w:r w:rsidR="00A91A6C">
        <w:rPr>
          <w:sz w:val="28"/>
          <w:szCs w:val="28"/>
        </w:rPr>
        <w:t>с</w:t>
      </w:r>
      <w:r w:rsidR="00133C88" w:rsidRPr="005E6912">
        <w:rPr>
          <w:sz w:val="28"/>
          <w:szCs w:val="28"/>
        </w:rPr>
        <w:t xml:space="preserve">ценическая практика учащихся </w:t>
      </w:r>
      <w:r w:rsidR="00FC7FB3" w:rsidRPr="005E6912">
        <w:rPr>
          <w:sz w:val="28"/>
          <w:szCs w:val="28"/>
        </w:rPr>
        <w:t xml:space="preserve">на основании плана работы хореографического отделения и </w:t>
      </w:r>
      <w:r w:rsidR="00C652AF" w:rsidRPr="00495CA2">
        <w:rPr>
          <w:sz w:val="28"/>
          <w:szCs w:val="28"/>
        </w:rPr>
        <w:t>ДШИ</w:t>
      </w:r>
      <w:r w:rsidR="00541246" w:rsidRPr="005E6912">
        <w:rPr>
          <w:sz w:val="28"/>
          <w:szCs w:val="28"/>
        </w:rPr>
        <w:t>в целом</w:t>
      </w:r>
      <w:r w:rsidR="00FC7FB3" w:rsidRPr="005E6912">
        <w:rPr>
          <w:sz w:val="28"/>
          <w:szCs w:val="28"/>
        </w:rPr>
        <w:t>.</w:t>
      </w:r>
    </w:p>
    <w:p w:rsidR="00EB1D6D" w:rsidRPr="005E6912" w:rsidRDefault="00EB1D6D" w:rsidP="00EB1D6D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 индивидуальности каждого учащегося, включая в работу физический, интеллектуальный и эмоциональный </w:t>
      </w:r>
      <w:r w:rsidR="00C652AF">
        <w:rPr>
          <w:sz w:val="28"/>
          <w:szCs w:val="28"/>
        </w:rPr>
        <w:t>потенциал</w:t>
      </w:r>
      <w:r w:rsidRPr="005E6912">
        <w:rPr>
          <w:sz w:val="28"/>
          <w:szCs w:val="28"/>
        </w:rPr>
        <w:t xml:space="preserve"> ребенка. </w:t>
      </w:r>
    </w:p>
    <w:p w:rsidR="00133C88" w:rsidRPr="005E6912" w:rsidRDefault="00EB1D6D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Настоящая программа </w:t>
      </w:r>
      <w:r w:rsidR="003F3114">
        <w:rPr>
          <w:sz w:val="28"/>
          <w:szCs w:val="28"/>
        </w:rPr>
        <w:t>включает освоение</w:t>
      </w:r>
      <w:r w:rsidRPr="005E6912">
        <w:rPr>
          <w:sz w:val="28"/>
          <w:szCs w:val="28"/>
        </w:rPr>
        <w:t xml:space="preserve"> разнообраз</w:t>
      </w:r>
      <w:r w:rsidR="003F3114">
        <w:rPr>
          <w:sz w:val="28"/>
          <w:szCs w:val="28"/>
        </w:rPr>
        <w:t>ного</w:t>
      </w:r>
      <w:r w:rsidRPr="005E6912">
        <w:rPr>
          <w:sz w:val="28"/>
          <w:szCs w:val="28"/>
        </w:rPr>
        <w:t xml:space="preserve"> репертуара</w:t>
      </w:r>
      <w:r w:rsidR="003F3114">
        <w:rPr>
          <w:sz w:val="28"/>
          <w:szCs w:val="28"/>
        </w:rPr>
        <w:t>,дает</w:t>
      </w:r>
      <w:r w:rsidRPr="005E6912">
        <w:rPr>
          <w:sz w:val="28"/>
          <w:szCs w:val="28"/>
        </w:rPr>
        <w:t xml:space="preserve"> возможность индивидуального подхода </w:t>
      </w:r>
      <w:r w:rsidR="003F3114">
        <w:rPr>
          <w:sz w:val="28"/>
          <w:szCs w:val="28"/>
        </w:rPr>
        <w:t>в обучении и создает условия для творческого развития и личностной реализации каждого учащегося</w:t>
      </w:r>
      <w:r>
        <w:rPr>
          <w:sz w:val="28"/>
          <w:szCs w:val="28"/>
        </w:rPr>
        <w:t>.</w:t>
      </w:r>
      <w:r w:rsidR="00133C88" w:rsidRPr="005E6912">
        <w:rPr>
          <w:sz w:val="28"/>
          <w:szCs w:val="28"/>
        </w:rPr>
        <w:t>В</w:t>
      </w:r>
      <w:r w:rsidR="003B374D">
        <w:rPr>
          <w:sz w:val="28"/>
          <w:szCs w:val="28"/>
        </w:rPr>
        <w:t xml:space="preserve"> процессе подготовки концертных номеров</w:t>
      </w:r>
      <w:r w:rsidR="00133C88" w:rsidRPr="005E6912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>уют</w:t>
      </w:r>
      <w:r w:rsidR="00133C88" w:rsidRPr="005E6912">
        <w:rPr>
          <w:sz w:val="28"/>
          <w:szCs w:val="28"/>
        </w:rPr>
        <w:t xml:space="preserve"> все учащиеся </w:t>
      </w:r>
      <w:r w:rsidR="003F3114">
        <w:rPr>
          <w:sz w:val="28"/>
          <w:szCs w:val="28"/>
        </w:rPr>
        <w:t>хореографического отделения</w:t>
      </w:r>
      <w:r w:rsidR="00133C88" w:rsidRPr="005E6912">
        <w:rPr>
          <w:sz w:val="28"/>
          <w:szCs w:val="28"/>
        </w:rPr>
        <w:t>.</w:t>
      </w:r>
      <w:r w:rsidR="00BD2272" w:rsidRPr="005E6912">
        <w:rPr>
          <w:sz w:val="28"/>
          <w:szCs w:val="28"/>
        </w:rPr>
        <w:t xml:space="preserve"> Участие каждого </w:t>
      </w:r>
      <w:r w:rsidR="00FC7FB3" w:rsidRPr="005E6912">
        <w:rPr>
          <w:sz w:val="28"/>
          <w:szCs w:val="28"/>
        </w:rPr>
        <w:t>в массовом номере, в составе небольшого ансамбля или в сольном репертуаре зависит от уровня его способностей, достигнутых результатов изучени</w:t>
      </w:r>
      <w:r w:rsidR="003B374D">
        <w:rPr>
          <w:sz w:val="28"/>
          <w:szCs w:val="28"/>
        </w:rPr>
        <w:t xml:space="preserve">я программ специальных </w:t>
      </w:r>
      <w:r w:rsidR="003B374D">
        <w:rPr>
          <w:sz w:val="28"/>
          <w:szCs w:val="28"/>
        </w:rPr>
        <w:lastRenderedPageBreak/>
        <w:t>предметов</w:t>
      </w:r>
      <w:r w:rsidR="00FC7FB3" w:rsidRPr="005E6912">
        <w:rPr>
          <w:sz w:val="28"/>
          <w:szCs w:val="28"/>
        </w:rPr>
        <w:t xml:space="preserve">. </w:t>
      </w:r>
      <w:r w:rsidR="00133C88" w:rsidRPr="005E6912">
        <w:rPr>
          <w:sz w:val="28"/>
          <w:szCs w:val="28"/>
        </w:rPr>
        <w:t xml:space="preserve">Особо одарённые дети могут участвовать в сольных номерах. 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При изучении предмета </w:t>
      </w:r>
      <w:r w:rsidR="00EB1D6D">
        <w:rPr>
          <w:sz w:val="28"/>
          <w:szCs w:val="28"/>
        </w:rPr>
        <w:t>целесообразно</w:t>
      </w:r>
      <w:r w:rsidRPr="005E6912">
        <w:rPr>
          <w:sz w:val="28"/>
          <w:szCs w:val="28"/>
        </w:rPr>
        <w:t xml:space="preserve"> активно использовать с</w:t>
      </w:r>
      <w:r w:rsidR="001B3120" w:rsidRPr="005E6912">
        <w:rPr>
          <w:sz w:val="28"/>
          <w:szCs w:val="28"/>
        </w:rPr>
        <w:t>овременные технические средства для</w:t>
      </w:r>
      <w:r w:rsidR="00BD2272" w:rsidRPr="005E6912">
        <w:rPr>
          <w:sz w:val="28"/>
          <w:szCs w:val="28"/>
        </w:rPr>
        <w:t xml:space="preserve"> прослушивания музыки, п</w:t>
      </w:r>
      <w:r w:rsidRPr="005E6912">
        <w:rPr>
          <w:sz w:val="28"/>
          <w:szCs w:val="28"/>
        </w:rPr>
        <w:t>росмотр</w:t>
      </w:r>
      <w:r w:rsidR="001B3120" w:rsidRPr="005E6912">
        <w:rPr>
          <w:sz w:val="28"/>
          <w:szCs w:val="28"/>
        </w:rPr>
        <w:t>а</w:t>
      </w:r>
      <w:r w:rsidR="00BD2272" w:rsidRPr="005E6912">
        <w:rPr>
          <w:sz w:val="28"/>
          <w:szCs w:val="28"/>
        </w:rPr>
        <w:t xml:space="preserve"> видеоматериала</w:t>
      </w:r>
      <w:r w:rsidR="00CF479A">
        <w:rPr>
          <w:sz w:val="28"/>
          <w:szCs w:val="28"/>
        </w:rPr>
        <w:t xml:space="preserve">, знакомить учащихся с </w:t>
      </w:r>
      <w:r w:rsidRPr="005E6912">
        <w:rPr>
          <w:sz w:val="28"/>
          <w:szCs w:val="28"/>
        </w:rPr>
        <w:t>пример</w:t>
      </w:r>
      <w:r w:rsidR="00CF479A">
        <w:rPr>
          <w:sz w:val="28"/>
          <w:szCs w:val="28"/>
        </w:rPr>
        <w:t xml:space="preserve">ами </w:t>
      </w:r>
      <w:r w:rsidRPr="005E6912">
        <w:rPr>
          <w:sz w:val="28"/>
          <w:szCs w:val="28"/>
        </w:rPr>
        <w:t>из творческой</w:t>
      </w:r>
      <w:r w:rsidR="00EB5F2A">
        <w:rPr>
          <w:sz w:val="28"/>
          <w:szCs w:val="28"/>
        </w:rPr>
        <w:t xml:space="preserve"> деятельности ведущих мастеров </w:t>
      </w:r>
      <w:r w:rsidRPr="005E6912">
        <w:rPr>
          <w:sz w:val="28"/>
          <w:szCs w:val="28"/>
        </w:rPr>
        <w:t>хореографич</w:t>
      </w:r>
      <w:r w:rsidR="00EB5F2A">
        <w:rPr>
          <w:sz w:val="28"/>
          <w:szCs w:val="28"/>
        </w:rPr>
        <w:t>еского</w:t>
      </w:r>
      <w:r w:rsidR="00BD2272" w:rsidRPr="005E6912">
        <w:rPr>
          <w:sz w:val="28"/>
          <w:szCs w:val="28"/>
        </w:rPr>
        <w:t xml:space="preserve"> искусства,</w:t>
      </w:r>
      <w:r w:rsidR="00A75553">
        <w:rPr>
          <w:sz w:val="28"/>
          <w:szCs w:val="28"/>
        </w:rPr>
        <w:t xml:space="preserve">с </w:t>
      </w:r>
      <w:r w:rsidR="00BD2272" w:rsidRPr="005E6912">
        <w:rPr>
          <w:sz w:val="28"/>
          <w:szCs w:val="28"/>
        </w:rPr>
        <w:t>балетными с</w:t>
      </w:r>
      <w:r w:rsidRPr="005E6912">
        <w:rPr>
          <w:sz w:val="28"/>
          <w:szCs w:val="28"/>
        </w:rPr>
        <w:t>пектаклями,концертными</w:t>
      </w:r>
      <w:r w:rsidR="00A75553">
        <w:rPr>
          <w:sz w:val="28"/>
          <w:szCs w:val="28"/>
        </w:rPr>
        <w:t>программами и о</w:t>
      </w:r>
      <w:r w:rsidRPr="005E6912">
        <w:rPr>
          <w:sz w:val="28"/>
          <w:szCs w:val="28"/>
        </w:rPr>
        <w:t>тдельными</w:t>
      </w:r>
      <w:r w:rsidR="00541246" w:rsidRPr="005E6912">
        <w:rPr>
          <w:sz w:val="28"/>
          <w:szCs w:val="28"/>
        </w:rPr>
        <w:t xml:space="preserve">хореографическими </w:t>
      </w:r>
      <w:r w:rsidR="00133C88" w:rsidRPr="005E6912">
        <w:rPr>
          <w:sz w:val="28"/>
          <w:szCs w:val="28"/>
        </w:rPr>
        <w:t>номерам</w:t>
      </w:r>
      <w:r w:rsidR="00A75553">
        <w:rPr>
          <w:sz w:val="28"/>
          <w:szCs w:val="28"/>
        </w:rPr>
        <w:t>и</w:t>
      </w:r>
      <w:r w:rsidR="00133C88" w:rsidRPr="005E6912">
        <w:rPr>
          <w:sz w:val="28"/>
          <w:szCs w:val="28"/>
        </w:rPr>
        <w:t xml:space="preserve">  танцевальных </w:t>
      </w:r>
      <w:r w:rsidRPr="005E6912">
        <w:rPr>
          <w:sz w:val="28"/>
          <w:szCs w:val="28"/>
        </w:rPr>
        <w:t xml:space="preserve"> коллективов.</w:t>
      </w:r>
    </w:p>
    <w:p w:rsidR="00E23CED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Для более </w:t>
      </w:r>
      <w:r w:rsidR="00A75553">
        <w:rPr>
          <w:sz w:val="28"/>
          <w:szCs w:val="28"/>
        </w:rPr>
        <w:t>качественного</w:t>
      </w:r>
      <w:r w:rsidRPr="005E6912">
        <w:rPr>
          <w:sz w:val="28"/>
          <w:szCs w:val="28"/>
        </w:rPr>
        <w:t xml:space="preserve"> изучения </w:t>
      </w:r>
      <w:r w:rsidR="00A75553">
        <w:rPr>
          <w:sz w:val="28"/>
          <w:szCs w:val="28"/>
        </w:rPr>
        <w:t>предмета</w:t>
      </w:r>
      <w:r w:rsidRPr="005E6912">
        <w:rPr>
          <w:sz w:val="28"/>
          <w:szCs w:val="28"/>
        </w:rPr>
        <w:t xml:space="preserve"> «Подготовка концертных номеров» необходимо посещение концертов профессиональных и любительских</w:t>
      </w:r>
      <w:r w:rsidR="00EB5F2A">
        <w:rPr>
          <w:sz w:val="28"/>
          <w:szCs w:val="28"/>
        </w:rPr>
        <w:t xml:space="preserve"> музыкальных и хореографических</w:t>
      </w:r>
      <w:r w:rsidRPr="005E6912">
        <w:rPr>
          <w:sz w:val="28"/>
          <w:szCs w:val="28"/>
        </w:rPr>
        <w:t xml:space="preserve"> коллективов, выставок, музеев с  последующим  их </w:t>
      </w:r>
      <w:r w:rsidR="00BD2272" w:rsidRPr="005E6912">
        <w:rPr>
          <w:sz w:val="28"/>
          <w:szCs w:val="28"/>
        </w:rPr>
        <w:t>анализом и обсуждением</w:t>
      </w:r>
      <w:r w:rsidRPr="005E6912">
        <w:rPr>
          <w:sz w:val="28"/>
          <w:szCs w:val="28"/>
        </w:rPr>
        <w:t>.</w:t>
      </w:r>
    </w:p>
    <w:p w:rsidR="00801E47" w:rsidRPr="005E6912" w:rsidRDefault="00801E4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C82357" w:rsidRPr="005E6912" w:rsidRDefault="0049175B" w:rsidP="0049175B">
      <w:pPr>
        <w:pStyle w:val="BodyText"/>
        <w:spacing w:before="0" w:line="288" w:lineRule="auto"/>
        <w:ind w:left="461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C82357" w:rsidRPr="005E6912">
        <w:rPr>
          <w:b/>
          <w:i/>
          <w:sz w:val="28"/>
          <w:szCs w:val="28"/>
        </w:rPr>
        <w:t>Срок реализации учебного предмета</w:t>
      </w:r>
    </w:p>
    <w:p w:rsidR="0049175B" w:rsidRDefault="0049175B" w:rsidP="0049175B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освоения учебного </w:t>
      </w:r>
      <w:r w:rsidR="00452E94">
        <w:rPr>
          <w:sz w:val="28"/>
          <w:szCs w:val="28"/>
        </w:rPr>
        <w:t xml:space="preserve">предмета «Подготовка концертных номеров» </w:t>
      </w:r>
      <w:r>
        <w:rPr>
          <w:sz w:val="28"/>
          <w:szCs w:val="28"/>
        </w:rPr>
        <w:t xml:space="preserve">по </w:t>
      </w:r>
      <w:r w:rsidR="00F50E32">
        <w:rPr>
          <w:sz w:val="28"/>
          <w:szCs w:val="28"/>
        </w:rPr>
        <w:t>ДОП</w:t>
      </w:r>
      <w:r>
        <w:rPr>
          <w:sz w:val="28"/>
          <w:szCs w:val="28"/>
        </w:rPr>
        <w:t xml:space="preserve"> «Хореографическое искусство» </w:t>
      </w:r>
      <w:r w:rsidRPr="005E6912">
        <w:rPr>
          <w:sz w:val="28"/>
          <w:szCs w:val="28"/>
        </w:rPr>
        <w:t>для детей</w:t>
      </w:r>
      <w:r>
        <w:rPr>
          <w:sz w:val="28"/>
          <w:szCs w:val="28"/>
        </w:rPr>
        <w:t xml:space="preserve"> в возрасте 7-17 лет</w:t>
      </w:r>
      <w:r w:rsidRPr="005E6912">
        <w:rPr>
          <w:sz w:val="28"/>
          <w:szCs w:val="28"/>
        </w:rPr>
        <w:t xml:space="preserve">,составляет </w:t>
      </w:r>
      <w:r>
        <w:rPr>
          <w:sz w:val="28"/>
          <w:szCs w:val="28"/>
        </w:rPr>
        <w:t>6(7)</w:t>
      </w:r>
      <w:r w:rsidRPr="005E6912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т.е. предмет изучается со 2-го по 7(8) класс. </w:t>
      </w:r>
    </w:p>
    <w:p w:rsidR="007053BA" w:rsidRPr="005E6912" w:rsidRDefault="007053BA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49175B" w:rsidRPr="008A65AE" w:rsidRDefault="00452E94" w:rsidP="0049175B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49175B" w:rsidRPr="0049175B">
        <w:rPr>
          <w:b/>
          <w:i/>
          <w:sz w:val="28"/>
          <w:szCs w:val="28"/>
        </w:rPr>
        <w:t>. Объем учебного времени</w:t>
      </w:r>
      <w:r>
        <w:rPr>
          <w:sz w:val="28"/>
          <w:szCs w:val="28"/>
        </w:rPr>
        <w:t>:</w:t>
      </w:r>
      <w:r w:rsidR="0049175B" w:rsidRPr="008A65AE">
        <w:rPr>
          <w:sz w:val="28"/>
          <w:szCs w:val="28"/>
        </w:rPr>
        <w:t xml:space="preserve">Учебным планом </w:t>
      </w:r>
      <w:r w:rsidR="0049175B">
        <w:rPr>
          <w:sz w:val="28"/>
          <w:szCs w:val="28"/>
        </w:rPr>
        <w:t xml:space="preserve">ДШИ </w:t>
      </w:r>
      <w:r w:rsidR="0049175B" w:rsidRPr="008A65AE">
        <w:rPr>
          <w:sz w:val="28"/>
          <w:szCs w:val="28"/>
        </w:rPr>
        <w:t>на реализацию предмета «</w:t>
      </w:r>
      <w:r w:rsidR="0049175B" w:rsidRPr="007053BA">
        <w:rPr>
          <w:sz w:val="28"/>
          <w:szCs w:val="28"/>
        </w:rPr>
        <w:t>Подготовка концертных  номеров</w:t>
      </w:r>
      <w:r w:rsidR="0049175B" w:rsidRPr="008A65AE">
        <w:rPr>
          <w:sz w:val="28"/>
          <w:szCs w:val="28"/>
        </w:rPr>
        <w:t>»</w:t>
      </w:r>
      <w:r w:rsidR="001D0636">
        <w:rPr>
          <w:sz w:val="28"/>
          <w:szCs w:val="28"/>
        </w:rPr>
        <w:t xml:space="preserve"> (</w:t>
      </w:r>
      <w:r w:rsidR="00F50E32">
        <w:rPr>
          <w:sz w:val="28"/>
          <w:szCs w:val="28"/>
        </w:rPr>
        <w:t>ДОП</w:t>
      </w:r>
      <w:r w:rsidR="001D0636">
        <w:rPr>
          <w:sz w:val="28"/>
          <w:szCs w:val="28"/>
        </w:rPr>
        <w:t xml:space="preserve"> на 7(8) лет обучения)</w:t>
      </w:r>
      <w:r w:rsidR="0049175B" w:rsidRPr="008A65AE">
        <w:rPr>
          <w:sz w:val="28"/>
          <w:szCs w:val="28"/>
        </w:rPr>
        <w:t xml:space="preserve"> предусмотрен следующий объем часов: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49175B" w:rsidRPr="004F78F2" w:rsidTr="00C47DD3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tabs>
                <w:tab w:val="left" w:pos="360"/>
              </w:tabs>
              <w:jc w:val="center"/>
            </w:pPr>
            <w:r w:rsidRPr="00142D26"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IV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VII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pStyle w:val="Heading1"/>
              <w:rPr>
                <w:b w:val="0"/>
                <w:color w:val="000000" w:themeColor="text1"/>
                <w:lang w:val="en-US"/>
              </w:rPr>
            </w:pPr>
            <w:r w:rsidRPr="00142D26">
              <w:rPr>
                <w:b w:val="0"/>
                <w:color w:val="000000" w:themeColor="text1"/>
                <w:sz w:val="22"/>
                <w:szCs w:val="22"/>
                <w:lang w:val="en-US"/>
              </w:rPr>
              <w:t>VIII</w:t>
            </w:r>
          </w:p>
        </w:tc>
      </w:tr>
      <w:tr w:rsidR="0049175B" w:rsidRPr="00142D26" w:rsidTr="00C47DD3">
        <w:trPr>
          <w:cantSplit/>
          <w:trHeight w:val="340"/>
        </w:trPr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tabs>
                <w:tab w:val="left" w:pos="360"/>
              </w:tabs>
              <w:jc w:val="center"/>
              <w:rPr>
                <w:b/>
                <w:i/>
              </w:rPr>
            </w:pPr>
            <w:r w:rsidRPr="00142D26">
              <w:rPr>
                <w:b/>
                <w:i/>
                <w:sz w:val="22"/>
                <w:szCs w:val="22"/>
              </w:rPr>
              <w:t>Годы обучения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i/>
                <w:color w:val="000000" w:themeColor="text1"/>
              </w:rPr>
            </w:pPr>
            <w:r w:rsidRPr="00142D26">
              <w:rPr>
                <w:i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75B" w:rsidRPr="00142D26" w:rsidRDefault="0049175B" w:rsidP="00C47DD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-</w:t>
            </w:r>
          </w:p>
        </w:tc>
      </w:tr>
      <w:tr w:rsidR="001D0636" w:rsidRPr="00913B6D" w:rsidTr="00C47DD3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0636" w:rsidRPr="00142D26" w:rsidRDefault="001D0636" w:rsidP="00C47DD3">
            <w:pPr>
              <w:rPr>
                <w:b/>
              </w:rPr>
            </w:pPr>
            <w:r w:rsidRPr="00142D26">
              <w:rPr>
                <w:b/>
                <w:sz w:val="22"/>
                <w:szCs w:val="22"/>
              </w:rPr>
              <w:t>Кол-во часов в неделю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D0636" w:rsidRDefault="001D0636" w:rsidP="00C47DD3">
            <w:pPr>
              <w:jc w:val="center"/>
              <w:rPr>
                <w:b/>
              </w:rPr>
            </w:pPr>
            <w:r w:rsidRPr="001D0636"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D0636" w:rsidRDefault="001D0636" w:rsidP="00C47DD3">
            <w:pPr>
              <w:jc w:val="center"/>
              <w:rPr>
                <w:b/>
              </w:rPr>
            </w:pPr>
            <w:r w:rsidRPr="001D0636"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D0636" w:rsidRDefault="001D0636" w:rsidP="00C47DD3">
            <w:pPr>
              <w:jc w:val="center"/>
              <w:rPr>
                <w:b/>
              </w:rPr>
            </w:pPr>
            <w:r w:rsidRPr="001D0636">
              <w:rPr>
                <w:b/>
              </w:rPr>
              <w:t>1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D0636" w:rsidRDefault="001D0636" w:rsidP="00C47DD3">
            <w:pPr>
              <w:jc w:val="center"/>
              <w:rPr>
                <w:b/>
              </w:rPr>
            </w:pPr>
            <w:r w:rsidRPr="001D0636"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D0636" w:rsidRDefault="001D0636" w:rsidP="00C47DD3">
            <w:pPr>
              <w:jc w:val="center"/>
              <w:rPr>
                <w:b/>
              </w:rPr>
            </w:pPr>
            <w:r w:rsidRPr="001D0636"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D0636" w:rsidRDefault="001D0636" w:rsidP="00C47DD3">
            <w:pPr>
              <w:jc w:val="center"/>
              <w:rPr>
                <w:b/>
              </w:rPr>
            </w:pPr>
            <w:r w:rsidRPr="001D0636">
              <w:rPr>
                <w:b/>
              </w:rPr>
              <w:t>2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D0636" w:rsidRDefault="001D0636" w:rsidP="00C47DD3">
            <w:pPr>
              <w:jc w:val="center"/>
              <w:rPr>
                <w:b/>
              </w:rPr>
            </w:pPr>
            <w:r w:rsidRPr="001D0636">
              <w:rPr>
                <w:b/>
              </w:rPr>
              <w:t>2</w:t>
            </w:r>
          </w:p>
        </w:tc>
      </w:tr>
      <w:tr w:rsidR="001D0636" w:rsidRPr="00913B6D" w:rsidTr="00C47DD3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0636" w:rsidRPr="00142D26" w:rsidRDefault="001D0636" w:rsidP="00C47DD3">
            <w:r w:rsidRPr="00142D26">
              <w:rPr>
                <w:sz w:val="22"/>
                <w:szCs w:val="22"/>
              </w:rPr>
              <w:t>Кол-во часов в год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>
              <w:t>33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 w:rsidRPr="00142D26">
              <w:rPr>
                <w:sz w:val="22"/>
                <w:szCs w:val="22"/>
              </w:rPr>
              <w:t>66</w:t>
            </w:r>
          </w:p>
        </w:tc>
      </w:tr>
      <w:tr w:rsidR="001D0636" w:rsidRPr="00913B6D" w:rsidTr="00C47DD3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636" w:rsidRPr="00142D26" w:rsidRDefault="001D0636" w:rsidP="00C47DD3">
            <w:r w:rsidRPr="00142D26">
              <w:rPr>
                <w:sz w:val="22"/>
                <w:szCs w:val="22"/>
              </w:rPr>
              <w:t>Всего часов на курс обучения</w:t>
            </w:r>
          </w:p>
        </w:tc>
        <w:tc>
          <w:tcPr>
            <w:tcW w:w="59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636" w:rsidRPr="00142D26" w:rsidRDefault="001D0636" w:rsidP="00C47DD3">
            <w:pPr>
              <w:jc w:val="center"/>
            </w:pPr>
            <w:r>
              <w:t>363(429)</w:t>
            </w:r>
          </w:p>
        </w:tc>
      </w:tr>
    </w:tbl>
    <w:p w:rsidR="0049175B" w:rsidRDefault="0049175B" w:rsidP="0049175B">
      <w:pPr>
        <w:pStyle w:val="BodyText"/>
        <w:spacing w:before="0" w:line="288" w:lineRule="auto"/>
        <w:jc w:val="both"/>
        <w:rPr>
          <w:sz w:val="28"/>
          <w:szCs w:val="28"/>
        </w:rPr>
      </w:pPr>
    </w:p>
    <w:p w:rsidR="001D0636" w:rsidRDefault="00452E94" w:rsidP="001D0636">
      <w:pPr>
        <w:spacing w:line="264" w:lineRule="auto"/>
        <w:ind w:firstLine="720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="001D0636" w:rsidRPr="008A65AE">
        <w:rPr>
          <w:b/>
          <w:i/>
          <w:color w:val="000000"/>
          <w:sz w:val="28"/>
          <w:szCs w:val="28"/>
        </w:rPr>
        <w:t>. Форма провед</w:t>
      </w:r>
      <w:r>
        <w:rPr>
          <w:b/>
          <w:i/>
          <w:color w:val="000000"/>
          <w:sz w:val="28"/>
          <w:szCs w:val="28"/>
        </w:rPr>
        <w:t>ения учебных аудиторных занятий</w:t>
      </w:r>
    </w:p>
    <w:p w:rsidR="001D0636" w:rsidRPr="008A65AE" w:rsidRDefault="001D0636" w:rsidP="001D0636">
      <w:pPr>
        <w:spacing w:line="264" w:lineRule="auto"/>
        <w:ind w:firstLine="720"/>
        <w:outlineLvl w:val="0"/>
        <w:rPr>
          <w:color w:val="000000"/>
          <w:sz w:val="28"/>
          <w:szCs w:val="28"/>
        </w:rPr>
      </w:pPr>
      <w:r w:rsidRPr="008A65AE">
        <w:rPr>
          <w:color w:val="000000"/>
          <w:sz w:val="28"/>
          <w:szCs w:val="28"/>
        </w:rPr>
        <w:t xml:space="preserve">Занятия проводятся в мелкогрупповой  форме. Численность групп – от </w:t>
      </w:r>
      <w:r>
        <w:rPr>
          <w:color w:val="000000"/>
          <w:sz w:val="28"/>
          <w:szCs w:val="28"/>
        </w:rPr>
        <w:t>2х</w:t>
      </w:r>
      <w:r w:rsidRPr="008A65AE">
        <w:rPr>
          <w:color w:val="000000"/>
          <w:sz w:val="28"/>
          <w:szCs w:val="28"/>
        </w:rPr>
        <w:t xml:space="preserve"> человек, рекомендуемая продолжительность урока – 45 минут.</w:t>
      </w:r>
    </w:p>
    <w:p w:rsidR="001D0636" w:rsidRPr="002D19B3" w:rsidRDefault="001D0636" w:rsidP="001D0636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E23CED" w:rsidRPr="001D0636" w:rsidRDefault="00452E94" w:rsidP="00190D0E">
      <w:pPr>
        <w:pStyle w:val="BodyText"/>
        <w:spacing w:before="0" w:line="288" w:lineRule="auto"/>
        <w:ind w:left="0"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90D0E" w:rsidRPr="00190D0E">
        <w:rPr>
          <w:b/>
          <w:i/>
          <w:sz w:val="28"/>
          <w:szCs w:val="28"/>
        </w:rPr>
        <w:t>.</w:t>
      </w:r>
      <w:r w:rsidR="00C82357" w:rsidRPr="001D0636">
        <w:rPr>
          <w:b/>
          <w:i/>
          <w:color w:val="000000"/>
          <w:sz w:val="28"/>
          <w:szCs w:val="28"/>
        </w:rPr>
        <w:t>Цель и задачи  учебного предмета «Подготовка концертных номеров»</w:t>
      </w:r>
    </w:p>
    <w:p w:rsidR="00C82357" w:rsidRPr="00A75553" w:rsidRDefault="00C82357" w:rsidP="00190D0E">
      <w:pPr>
        <w:pStyle w:val="BodyText"/>
        <w:spacing w:before="0" w:line="288" w:lineRule="auto"/>
        <w:ind w:left="0" w:firstLine="709"/>
        <w:rPr>
          <w:sz w:val="28"/>
          <w:szCs w:val="28"/>
        </w:rPr>
      </w:pPr>
      <w:r w:rsidRPr="00190D0E">
        <w:rPr>
          <w:b/>
          <w:sz w:val="28"/>
          <w:szCs w:val="28"/>
        </w:rPr>
        <w:t>Цель:</w:t>
      </w:r>
      <w:r w:rsidR="00421679">
        <w:rPr>
          <w:sz w:val="28"/>
          <w:szCs w:val="28"/>
        </w:rPr>
        <w:t>Р</w:t>
      </w:r>
      <w:r w:rsidRPr="00A75553">
        <w:rPr>
          <w:sz w:val="28"/>
          <w:szCs w:val="28"/>
        </w:rPr>
        <w:t xml:space="preserve">азвитие </w:t>
      </w:r>
      <w:r w:rsidR="001D0636">
        <w:rPr>
          <w:sz w:val="28"/>
          <w:szCs w:val="28"/>
        </w:rPr>
        <w:t xml:space="preserve">и совершенствование </w:t>
      </w:r>
      <w:r w:rsidRPr="00A75553">
        <w:rPr>
          <w:sz w:val="28"/>
          <w:szCs w:val="28"/>
        </w:rPr>
        <w:t>танцевально-исполнительских способностей учащихся на основе приобретенн</w:t>
      </w:r>
      <w:r w:rsidR="00190D0E">
        <w:rPr>
          <w:sz w:val="28"/>
          <w:szCs w:val="28"/>
        </w:rPr>
        <w:t>ых ими</w:t>
      </w:r>
      <w:r w:rsidR="002D19B3">
        <w:rPr>
          <w:sz w:val="28"/>
          <w:szCs w:val="28"/>
        </w:rPr>
        <w:t xml:space="preserve">знаний, </w:t>
      </w:r>
      <w:r w:rsidR="00693B09" w:rsidRPr="00A75553">
        <w:rPr>
          <w:sz w:val="28"/>
          <w:szCs w:val="28"/>
        </w:rPr>
        <w:t xml:space="preserve">умений и </w:t>
      </w:r>
      <w:r w:rsidRPr="00A75553">
        <w:rPr>
          <w:sz w:val="28"/>
          <w:szCs w:val="28"/>
        </w:rPr>
        <w:t>навыков</w:t>
      </w:r>
      <w:r w:rsidR="00190D0E">
        <w:rPr>
          <w:sz w:val="28"/>
          <w:szCs w:val="28"/>
        </w:rPr>
        <w:t xml:space="preserve"> по </w:t>
      </w:r>
      <w:r w:rsidR="002D19B3">
        <w:rPr>
          <w:sz w:val="28"/>
          <w:szCs w:val="28"/>
        </w:rPr>
        <w:t xml:space="preserve">предметам </w:t>
      </w:r>
      <w:r w:rsidR="00F50E32">
        <w:rPr>
          <w:sz w:val="28"/>
          <w:szCs w:val="28"/>
        </w:rPr>
        <w:t>ДОП</w:t>
      </w:r>
      <w:r w:rsidR="002D19B3">
        <w:rPr>
          <w:sz w:val="28"/>
          <w:szCs w:val="28"/>
        </w:rPr>
        <w:t xml:space="preserve"> «Хореографическое ис</w:t>
      </w:r>
      <w:r w:rsidR="00190D0E">
        <w:rPr>
          <w:sz w:val="28"/>
          <w:szCs w:val="28"/>
        </w:rPr>
        <w:t>кусство</w:t>
      </w:r>
      <w:r w:rsidR="002D19B3">
        <w:rPr>
          <w:sz w:val="28"/>
          <w:szCs w:val="28"/>
        </w:rPr>
        <w:t>»</w:t>
      </w:r>
      <w:r w:rsidR="00190D0E">
        <w:rPr>
          <w:sz w:val="28"/>
          <w:szCs w:val="28"/>
        </w:rPr>
        <w:t>.</w:t>
      </w:r>
    </w:p>
    <w:p w:rsidR="00C82357" w:rsidRPr="00190D0E" w:rsidRDefault="002D19B3" w:rsidP="00801E47">
      <w:pPr>
        <w:pStyle w:val="BodyText"/>
        <w:spacing w:before="0" w:line="288" w:lineRule="auto"/>
        <w:ind w:left="0" w:firstLine="709"/>
        <w:rPr>
          <w:b/>
          <w:sz w:val="28"/>
          <w:szCs w:val="28"/>
        </w:rPr>
      </w:pPr>
      <w:r w:rsidRPr="00190D0E">
        <w:rPr>
          <w:b/>
          <w:sz w:val="28"/>
          <w:szCs w:val="28"/>
        </w:rPr>
        <w:t>Задачи:</w:t>
      </w:r>
    </w:p>
    <w:p w:rsidR="00190D0E" w:rsidRDefault="00190D0E" w:rsidP="00801E47">
      <w:pPr>
        <w:pStyle w:val="BodyText"/>
        <w:numPr>
          <w:ilvl w:val="0"/>
          <w:numId w:val="7"/>
        </w:numPr>
        <w:tabs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обучать знаниям, умениям и навыкам концертно-сценического исполнения хореографических композиций</w:t>
      </w:r>
    </w:p>
    <w:p w:rsidR="00C41C09" w:rsidRPr="00C41C09" w:rsidRDefault="00190D0E" w:rsidP="00C41C09">
      <w:pPr>
        <w:pStyle w:val="BodyText"/>
        <w:numPr>
          <w:ilvl w:val="0"/>
          <w:numId w:val="7"/>
        </w:numPr>
        <w:tabs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C41C09">
        <w:rPr>
          <w:sz w:val="28"/>
          <w:szCs w:val="28"/>
        </w:rPr>
        <w:lastRenderedPageBreak/>
        <w:t xml:space="preserve">формировать </w:t>
      </w:r>
      <w:r w:rsidR="00C41C09" w:rsidRPr="00C41C09">
        <w:rPr>
          <w:sz w:val="28"/>
          <w:szCs w:val="28"/>
        </w:rPr>
        <w:t>умения правильно распределить сценическую площадку, сохраняя рисунок танца</w:t>
      </w:r>
      <w:r w:rsidR="00C41C09">
        <w:rPr>
          <w:sz w:val="28"/>
          <w:szCs w:val="28"/>
        </w:rPr>
        <w:t>;</w:t>
      </w:r>
      <w:r w:rsidR="00C41C09" w:rsidRPr="00C41C09">
        <w:rPr>
          <w:sz w:val="28"/>
          <w:szCs w:val="28"/>
        </w:rPr>
        <w:t xml:space="preserve"> передавать стилевые и жанровые особенности</w:t>
      </w:r>
      <w:r w:rsidR="00C41C09">
        <w:rPr>
          <w:sz w:val="28"/>
          <w:szCs w:val="28"/>
        </w:rPr>
        <w:t>;</w:t>
      </w:r>
    </w:p>
    <w:p w:rsidR="00C41C09" w:rsidRPr="00C41C09" w:rsidRDefault="00C41C09" w:rsidP="00C41C09">
      <w:pPr>
        <w:pStyle w:val="BodyText"/>
        <w:numPr>
          <w:ilvl w:val="0"/>
          <w:numId w:val="7"/>
        </w:numPr>
        <w:tabs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C41C09">
        <w:rPr>
          <w:sz w:val="28"/>
          <w:szCs w:val="28"/>
        </w:rPr>
        <w:t>развивать чувства ансамбля, артистизм;</w:t>
      </w:r>
    </w:p>
    <w:p w:rsidR="007C16AC" w:rsidRDefault="00C41C09" w:rsidP="00801E47">
      <w:pPr>
        <w:pStyle w:val="BodyText"/>
        <w:numPr>
          <w:ilvl w:val="0"/>
          <w:numId w:val="7"/>
        </w:numPr>
        <w:tabs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B015DF" w:rsidRPr="00A75553">
        <w:rPr>
          <w:sz w:val="28"/>
          <w:szCs w:val="28"/>
        </w:rPr>
        <w:t xml:space="preserve">  опыт  публичных  выступлений</w:t>
      </w:r>
      <w:r>
        <w:rPr>
          <w:sz w:val="28"/>
          <w:szCs w:val="28"/>
        </w:rPr>
        <w:t>;</w:t>
      </w:r>
    </w:p>
    <w:p w:rsidR="00C41C09" w:rsidRDefault="00C41C09" w:rsidP="00C41C09">
      <w:pPr>
        <w:pStyle w:val="BodyText"/>
        <w:numPr>
          <w:ilvl w:val="0"/>
          <w:numId w:val="7"/>
        </w:numPr>
        <w:tabs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 w:rsidRPr="00A75553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A75553">
        <w:rPr>
          <w:sz w:val="28"/>
          <w:szCs w:val="28"/>
        </w:rPr>
        <w:t xml:space="preserve"> художественно-эстетическ</w:t>
      </w:r>
      <w:r>
        <w:rPr>
          <w:sz w:val="28"/>
          <w:szCs w:val="28"/>
        </w:rPr>
        <w:t>ий</w:t>
      </w:r>
      <w:r w:rsidRPr="00A75553">
        <w:rPr>
          <w:sz w:val="28"/>
          <w:szCs w:val="28"/>
        </w:rPr>
        <w:t xml:space="preserve"> вкус;</w:t>
      </w:r>
    </w:p>
    <w:p w:rsidR="00C41C09" w:rsidRPr="00A75553" w:rsidRDefault="00C41C09" w:rsidP="00C41C09">
      <w:pPr>
        <w:pStyle w:val="BodyText"/>
        <w:numPr>
          <w:ilvl w:val="0"/>
          <w:numId w:val="7"/>
        </w:numPr>
        <w:tabs>
          <w:tab w:val="left" w:pos="993"/>
        </w:tabs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сценического поведения.</w:t>
      </w:r>
    </w:p>
    <w:p w:rsidR="00190D0E" w:rsidRPr="00421679" w:rsidRDefault="00190D0E" w:rsidP="00190D0E">
      <w:pPr>
        <w:pStyle w:val="BodyText"/>
        <w:tabs>
          <w:tab w:val="left" w:pos="993"/>
        </w:tabs>
        <w:spacing w:before="0" w:line="288" w:lineRule="auto"/>
        <w:ind w:left="709"/>
        <w:jc w:val="both"/>
        <w:rPr>
          <w:sz w:val="28"/>
          <w:szCs w:val="28"/>
        </w:rPr>
      </w:pPr>
    </w:p>
    <w:p w:rsidR="00C41C09" w:rsidRPr="009F315F" w:rsidRDefault="00452E94" w:rsidP="00C41C09">
      <w:pPr>
        <w:tabs>
          <w:tab w:val="left" w:pos="709"/>
        </w:tabs>
        <w:spacing w:line="264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C41C09" w:rsidRPr="009F315F">
        <w:rPr>
          <w:b/>
          <w:i/>
          <w:sz w:val="28"/>
          <w:szCs w:val="28"/>
        </w:rPr>
        <w:t xml:space="preserve">. Методы обучения </w:t>
      </w:r>
    </w:p>
    <w:p w:rsidR="00C41C09" w:rsidRPr="009F315F" w:rsidRDefault="00C41C09" w:rsidP="00C41C09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41C09" w:rsidRPr="009F315F" w:rsidRDefault="00C41C09" w:rsidP="00C41C09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словесный (объяснение, разбор, анализ); </w:t>
      </w:r>
    </w:p>
    <w:p w:rsidR="00C41C09" w:rsidRPr="009F315F" w:rsidRDefault="00C41C09" w:rsidP="00C41C09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 </w:t>
      </w:r>
    </w:p>
    <w:p w:rsidR="00C41C09" w:rsidRPr="009F315F" w:rsidRDefault="00C41C09" w:rsidP="00C41C09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 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 </w:t>
      </w:r>
    </w:p>
    <w:p w:rsidR="00C41C09" w:rsidRPr="009F315F" w:rsidRDefault="00C41C09" w:rsidP="00C41C09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аналитический (сравнения и обобщения, развитие логического мышления); </w:t>
      </w:r>
    </w:p>
    <w:p w:rsidR="00C41C09" w:rsidRPr="009F315F" w:rsidRDefault="00C41C09" w:rsidP="00C41C09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эмоциональный (подбор ассоциаций, образов, создание художественных впечатлений); </w:t>
      </w:r>
    </w:p>
    <w:p w:rsidR="00C41C09" w:rsidRPr="009F315F" w:rsidRDefault="00C41C09" w:rsidP="00C41C09">
      <w:pPr>
        <w:spacing w:line="264" w:lineRule="auto"/>
        <w:ind w:firstLine="709"/>
        <w:rPr>
          <w:sz w:val="28"/>
          <w:szCs w:val="28"/>
        </w:rPr>
      </w:pPr>
      <w:r w:rsidRPr="009F315F">
        <w:rPr>
          <w:sz w:val="28"/>
          <w:szCs w:val="28"/>
        </w:rPr>
        <w:t xml:space="preserve">- индивидуальный подход к каждому ученику с учетом природных способностей, возрастных особенностей, работоспособности и уровня подготовки. </w:t>
      </w:r>
    </w:p>
    <w:p w:rsidR="00C41C09" w:rsidRPr="009F315F" w:rsidRDefault="00C41C09" w:rsidP="00C41C09">
      <w:pPr>
        <w:pStyle w:val="Body1"/>
        <w:spacing w:line="264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315F">
        <w:rPr>
          <w:rFonts w:ascii="Times New Roman" w:hAnsi="Times New Roman"/>
          <w:color w:val="auto"/>
          <w:sz w:val="28"/>
          <w:szCs w:val="28"/>
          <w:lang w:val="ru-RU"/>
        </w:rPr>
        <w:t>Перечисленные методы работы при изучении классического танца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традицияхв хореографическом образовании</w:t>
      </w:r>
      <w:r w:rsidRPr="009F315F">
        <w:rPr>
          <w:rStyle w:val="FootnoteReference"/>
          <w:rFonts w:ascii="Times New Roman" w:hAnsi="Times New Roman"/>
          <w:color w:val="auto"/>
          <w:sz w:val="28"/>
          <w:szCs w:val="28"/>
          <w:lang w:val="ru-RU"/>
        </w:rPr>
        <w:footnoteReference w:id="1"/>
      </w:r>
      <w:r w:rsidRPr="009F315F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C41C09" w:rsidRPr="00913B6D" w:rsidRDefault="00C41C09" w:rsidP="00C41C09">
      <w:pPr>
        <w:spacing w:line="264" w:lineRule="auto"/>
        <w:ind w:firstLine="709"/>
        <w:jc w:val="center"/>
        <w:rPr>
          <w:b/>
          <w:szCs w:val="28"/>
        </w:rPr>
      </w:pPr>
    </w:p>
    <w:p w:rsidR="00C41C09" w:rsidRPr="00913B6D" w:rsidRDefault="00452E94" w:rsidP="00C41C09">
      <w:pPr>
        <w:pStyle w:val="Body1"/>
        <w:spacing w:line="264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7</w:t>
      </w:r>
      <w:r w:rsidR="00C41C09" w:rsidRPr="00913B6D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. Материально-технические условия реализации учебного предмета </w:t>
      </w:r>
    </w:p>
    <w:p w:rsidR="00C41C09" w:rsidRPr="009F315F" w:rsidRDefault="00C41C09" w:rsidP="00C41C0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реализации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Историко-бытовой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 танец» в ДШИ имеется:</w:t>
      </w:r>
    </w:p>
    <w:p w:rsidR="00C41C09" w:rsidRPr="001D7342" w:rsidRDefault="00C41C09" w:rsidP="00C41C09">
      <w:pPr>
        <w:pStyle w:val="Style19"/>
        <w:widowControl/>
        <w:numPr>
          <w:ilvl w:val="0"/>
          <w:numId w:val="13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балетный зал для занятий, оборудованный балетными станками вдоль стен, зеркалами, наглядными пособиями, учебной мебелью, фортепиано;</w:t>
      </w:r>
    </w:p>
    <w:p w:rsidR="00C41C09" w:rsidRPr="001D7342" w:rsidRDefault="00C41C09" w:rsidP="00C41C09">
      <w:pPr>
        <w:pStyle w:val="Style19"/>
        <w:widowControl/>
        <w:numPr>
          <w:ilvl w:val="0"/>
          <w:numId w:val="13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библиотека, фонотека, видеотека, музыкальный центр, мультимедийное оборудование и компьютерная техника;</w:t>
      </w:r>
    </w:p>
    <w:p w:rsidR="00C41C09" w:rsidRPr="001D7342" w:rsidRDefault="00C41C09" w:rsidP="00C41C09">
      <w:pPr>
        <w:pStyle w:val="Style19"/>
        <w:widowControl/>
        <w:numPr>
          <w:ilvl w:val="0"/>
          <w:numId w:val="13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lastRenderedPageBreak/>
        <w:t>костюмерная, располагающая комплектами костюмов для сценических выступлений;</w:t>
      </w:r>
    </w:p>
    <w:p w:rsidR="00C41C09" w:rsidRPr="001D7342" w:rsidRDefault="00C41C09" w:rsidP="00C41C09">
      <w:pPr>
        <w:pStyle w:val="Style19"/>
        <w:widowControl/>
        <w:numPr>
          <w:ilvl w:val="0"/>
          <w:numId w:val="13"/>
        </w:numPr>
        <w:spacing w:line="264" w:lineRule="auto"/>
        <w:ind w:left="0" w:firstLine="357"/>
        <w:rPr>
          <w:rStyle w:val="FontStyle52"/>
          <w:sz w:val="28"/>
          <w:szCs w:val="28"/>
        </w:rPr>
      </w:pPr>
      <w:r w:rsidRPr="001D7342">
        <w:rPr>
          <w:rStyle w:val="FontStyle52"/>
          <w:sz w:val="28"/>
          <w:szCs w:val="28"/>
        </w:rPr>
        <w:t>помещения для переодевания обучающихся и преподавателей.</w:t>
      </w:r>
    </w:p>
    <w:p w:rsidR="00C41C09" w:rsidRPr="009F315F" w:rsidRDefault="00C41C09" w:rsidP="00C41C0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:rsidR="00C41C09" w:rsidRPr="00913B6D" w:rsidRDefault="00C41C09" w:rsidP="00C41C09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13B6D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соответствует санитарным и противопожарным нормам, нормам охраны труда. </w:t>
      </w:r>
    </w:p>
    <w:p w:rsidR="00C41C09" w:rsidRDefault="00C41C09" w:rsidP="00C41C09">
      <w:pPr>
        <w:pStyle w:val="Style15"/>
        <w:widowControl/>
        <w:spacing w:line="264" w:lineRule="auto"/>
        <w:ind w:firstLine="567"/>
        <w:jc w:val="left"/>
        <w:rPr>
          <w:rStyle w:val="FontStyle51"/>
          <w:sz w:val="28"/>
          <w:szCs w:val="28"/>
        </w:rPr>
      </w:pPr>
    </w:p>
    <w:p w:rsidR="00BF274B" w:rsidRPr="00A75553" w:rsidRDefault="00BF274B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BF274B" w:rsidRPr="00BF274B" w:rsidRDefault="00C82357" w:rsidP="00801E47">
      <w:pPr>
        <w:pStyle w:val="BodyText"/>
        <w:numPr>
          <w:ilvl w:val="0"/>
          <w:numId w:val="5"/>
        </w:numPr>
        <w:spacing w:before="0" w:line="288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Содержание учебного предмета</w:t>
      </w:r>
    </w:p>
    <w:p w:rsidR="00C82357" w:rsidRPr="005E6912" w:rsidRDefault="00C82357" w:rsidP="00801E47">
      <w:pPr>
        <w:kinsoku w:val="0"/>
        <w:overflowPunct w:val="0"/>
        <w:spacing w:line="288" w:lineRule="auto"/>
        <w:jc w:val="center"/>
        <w:rPr>
          <w:b/>
          <w:sz w:val="28"/>
          <w:szCs w:val="28"/>
        </w:rPr>
      </w:pPr>
    </w:p>
    <w:p w:rsidR="00953C8A" w:rsidRDefault="00953C8A" w:rsidP="00C41C09">
      <w:pPr>
        <w:kinsoku w:val="0"/>
        <w:overflowPunct w:val="0"/>
        <w:spacing w:line="288" w:lineRule="auto"/>
        <w:jc w:val="center"/>
        <w:rPr>
          <w:b/>
          <w:i/>
          <w:sz w:val="28"/>
          <w:szCs w:val="28"/>
        </w:rPr>
      </w:pPr>
      <w:r w:rsidRPr="00953C8A">
        <w:rPr>
          <w:b/>
          <w:i/>
          <w:sz w:val="28"/>
          <w:szCs w:val="28"/>
        </w:rPr>
        <w:t xml:space="preserve">1. </w:t>
      </w:r>
      <w:r w:rsidR="00C82357" w:rsidRPr="00953C8A">
        <w:rPr>
          <w:b/>
          <w:i/>
          <w:sz w:val="28"/>
          <w:szCs w:val="28"/>
        </w:rPr>
        <w:t>Требования по годам обучения</w:t>
      </w:r>
      <w:r>
        <w:rPr>
          <w:b/>
          <w:i/>
          <w:sz w:val="28"/>
          <w:szCs w:val="28"/>
        </w:rPr>
        <w:t>:</w:t>
      </w:r>
    </w:p>
    <w:p w:rsidR="00C82357" w:rsidRPr="00953C8A" w:rsidRDefault="00953C8A" w:rsidP="00C41C09">
      <w:pPr>
        <w:kinsoku w:val="0"/>
        <w:overflowPunct w:val="0"/>
        <w:spacing w:line="288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953C8A">
        <w:rPr>
          <w:b/>
          <w:i/>
          <w:sz w:val="28"/>
          <w:szCs w:val="28"/>
        </w:rPr>
        <w:t>римерный репертуар для подготовки концертных номеров</w:t>
      </w:r>
    </w:p>
    <w:p w:rsidR="00953C8A" w:rsidRPr="005E6912" w:rsidRDefault="00953C8A" w:rsidP="00953C8A">
      <w:pPr>
        <w:kinsoku w:val="0"/>
        <w:overflowPunct w:val="0"/>
        <w:spacing w:line="288" w:lineRule="auto"/>
        <w:ind w:left="809"/>
        <w:rPr>
          <w:b/>
          <w:sz w:val="28"/>
          <w:szCs w:val="28"/>
        </w:rPr>
      </w:pPr>
    </w:p>
    <w:p w:rsidR="00953C8A" w:rsidRDefault="00953C8A" w:rsidP="00953C8A">
      <w:pPr>
        <w:kinsoku w:val="0"/>
        <w:overflowPunct w:val="0"/>
        <w:spacing w:line="288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год обучения (2 </w:t>
      </w:r>
      <w:r w:rsidRPr="005E6912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)</w:t>
      </w:r>
    </w:p>
    <w:p w:rsidR="006A1D9E" w:rsidRPr="006A1D9E" w:rsidRDefault="006A1D9E" w:rsidP="006A1D9E">
      <w:pPr>
        <w:pStyle w:val="BodyText"/>
        <w:spacing w:before="0" w:line="288" w:lineRule="auto"/>
        <w:jc w:val="center"/>
        <w:rPr>
          <w:b/>
          <w:sz w:val="16"/>
          <w:szCs w:val="16"/>
        </w:rPr>
      </w:pP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Развернутые хореографические этюды и композиции  на основе </w:t>
      </w:r>
      <w:r>
        <w:rPr>
          <w:sz w:val="28"/>
          <w:szCs w:val="28"/>
        </w:rPr>
        <w:t xml:space="preserve">учебного материала, изученного </w:t>
      </w:r>
      <w:r w:rsidRPr="005E6912">
        <w:rPr>
          <w:sz w:val="28"/>
          <w:szCs w:val="28"/>
        </w:rPr>
        <w:t>на предметах</w:t>
      </w:r>
      <w:r>
        <w:rPr>
          <w:sz w:val="28"/>
          <w:szCs w:val="28"/>
        </w:rPr>
        <w:t>:«Р</w:t>
      </w:r>
      <w:r w:rsidRPr="005E6912">
        <w:rPr>
          <w:sz w:val="28"/>
          <w:szCs w:val="28"/>
        </w:rPr>
        <w:t>итмика</w:t>
      </w:r>
      <w:r>
        <w:rPr>
          <w:sz w:val="28"/>
          <w:szCs w:val="28"/>
        </w:rPr>
        <w:t>»</w:t>
      </w:r>
      <w:r w:rsidRPr="005E6912">
        <w:rPr>
          <w:sz w:val="28"/>
          <w:szCs w:val="28"/>
        </w:rPr>
        <w:t xml:space="preserve">, </w:t>
      </w:r>
      <w:r>
        <w:rPr>
          <w:sz w:val="28"/>
          <w:szCs w:val="28"/>
        </w:rPr>
        <w:t>«Классический танец» и «Историко-бытовой  танец».</w:t>
      </w:r>
    </w:p>
    <w:p w:rsidR="00953C8A" w:rsidRPr="00CF672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  <w:r w:rsidRPr="005E6912">
        <w:rPr>
          <w:sz w:val="28"/>
          <w:szCs w:val="28"/>
        </w:rPr>
        <w:t>-хореографические композиции  на основе изученных движений на уроке классического танца.</w:t>
      </w:r>
    </w:p>
    <w:p w:rsidR="00953C8A" w:rsidRPr="00CF672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Детский танец</w:t>
      </w:r>
      <w:r>
        <w:rPr>
          <w:b/>
          <w:sz w:val="28"/>
          <w:szCs w:val="28"/>
        </w:rPr>
        <w:t>»</w:t>
      </w:r>
      <w:r w:rsidRPr="005E6912">
        <w:rPr>
          <w:b/>
          <w:sz w:val="28"/>
          <w:szCs w:val="28"/>
        </w:rPr>
        <w:t xml:space="preserve"> из балета «Сол</w:t>
      </w:r>
      <w:r>
        <w:rPr>
          <w:b/>
          <w:sz w:val="28"/>
          <w:szCs w:val="28"/>
        </w:rPr>
        <w:t xml:space="preserve">ьвейг». </w:t>
      </w:r>
      <w:r>
        <w:rPr>
          <w:sz w:val="28"/>
          <w:szCs w:val="28"/>
        </w:rPr>
        <w:t>Музыка Э.Грига, х</w:t>
      </w:r>
      <w:r w:rsidRPr="005E6912">
        <w:rPr>
          <w:sz w:val="28"/>
          <w:szCs w:val="28"/>
        </w:rPr>
        <w:t>ореография Л.Якобсона.</w:t>
      </w:r>
    </w:p>
    <w:p w:rsidR="00953C8A" w:rsidRPr="00CF672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Норвежский танец. </w:t>
      </w:r>
      <w:r>
        <w:rPr>
          <w:sz w:val="28"/>
          <w:szCs w:val="28"/>
        </w:rPr>
        <w:t>Музыка Э.Грига, хореография Е.Снетковой-</w:t>
      </w:r>
      <w:r w:rsidRPr="005E6912">
        <w:rPr>
          <w:sz w:val="28"/>
          <w:szCs w:val="28"/>
        </w:rPr>
        <w:t>Вечесловой.</w:t>
      </w:r>
    </w:p>
    <w:p w:rsidR="00953C8A" w:rsidRPr="00CF6722" w:rsidRDefault="00AA2DE5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Народно-сценический танец</w:t>
      </w:r>
      <w:r w:rsidR="00953C8A" w:rsidRPr="005E6912">
        <w:rPr>
          <w:sz w:val="28"/>
          <w:szCs w:val="28"/>
        </w:rPr>
        <w:t>- хореографические композиции, построенные на рисунках  и простейших элементах  русского (национального) танца.</w:t>
      </w:r>
    </w:p>
    <w:p w:rsidR="00953C8A" w:rsidRDefault="00953C8A" w:rsidP="00953C8A">
      <w:pPr>
        <w:pStyle w:val="BodyText"/>
        <w:spacing w:before="0" w:line="288" w:lineRule="auto"/>
        <w:jc w:val="center"/>
        <w:rPr>
          <w:b/>
          <w:sz w:val="28"/>
          <w:szCs w:val="28"/>
        </w:rPr>
      </w:pPr>
    </w:p>
    <w:p w:rsidR="00AA2DE5" w:rsidRDefault="00AA2DE5" w:rsidP="00AA2DE5">
      <w:pPr>
        <w:pStyle w:val="BodyText"/>
        <w:spacing w:before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 (</w:t>
      </w:r>
      <w:r w:rsidRPr="005E6912">
        <w:rPr>
          <w:b/>
          <w:sz w:val="28"/>
          <w:szCs w:val="28"/>
        </w:rPr>
        <w:t>3 класс</w:t>
      </w:r>
      <w:r>
        <w:rPr>
          <w:b/>
          <w:sz w:val="28"/>
          <w:szCs w:val="28"/>
        </w:rPr>
        <w:t>)</w:t>
      </w:r>
    </w:p>
    <w:p w:rsidR="006A1D9E" w:rsidRPr="006A1D9E" w:rsidRDefault="006A1D9E" w:rsidP="00AA2DE5">
      <w:pPr>
        <w:pStyle w:val="BodyText"/>
        <w:spacing w:before="0" w:line="288" w:lineRule="auto"/>
        <w:jc w:val="center"/>
        <w:rPr>
          <w:b/>
          <w:sz w:val="16"/>
          <w:szCs w:val="16"/>
        </w:rPr>
      </w:pPr>
    </w:p>
    <w:p w:rsidR="00953C8A" w:rsidRPr="00CF672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Дет</w:t>
      </w:r>
      <w:r>
        <w:rPr>
          <w:b/>
          <w:sz w:val="28"/>
          <w:szCs w:val="28"/>
        </w:rPr>
        <w:t xml:space="preserve">ский танец» из балета «Фадетта». </w:t>
      </w:r>
      <w:r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А.Горского.</w:t>
      </w:r>
    </w:p>
    <w:p w:rsidR="00953C8A" w:rsidRPr="00CF672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«Красная шапочка и С</w:t>
      </w:r>
      <w:r w:rsidRPr="005E6912">
        <w:rPr>
          <w:b/>
          <w:sz w:val="28"/>
          <w:szCs w:val="28"/>
        </w:rPr>
        <w:t>ерый волк</w:t>
      </w:r>
      <w:r>
        <w:rPr>
          <w:b/>
          <w:sz w:val="28"/>
          <w:szCs w:val="28"/>
        </w:rPr>
        <w:t xml:space="preserve">» из балета «Спящая красавица». </w:t>
      </w:r>
      <w:r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М.Петипа.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Танец озорных деву</w:t>
      </w:r>
      <w:r>
        <w:rPr>
          <w:b/>
          <w:sz w:val="28"/>
          <w:szCs w:val="28"/>
        </w:rPr>
        <w:t xml:space="preserve">шек» из балета «Медный всадник». </w:t>
      </w:r>
      <w:r>
        <w:rPr>
          <w:sz w:val="28"/>
          <w:szCs w:val="28"/>
        </w:rPr>
        <w:t>Музыка  Р.Глиэра, хореография</w:t>
      </w:r>
      <w:r w:rsidRPr="005E6912">
        <w:rPr>
          <w:sz w:val="28"/>
          <w:szCs w:val="28"/>
        </w:rPr>
        <w:t xml:space="preserve"> Р.Захарова.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5E6912">
        <w:rPr>
          <w:b/>
          <w:sz w:val="28"/>
          <w:szCs w:val="28"/>
        </w:rPr>
        <w:t>Танец детей</w:t>
      </w:r>
      <w:r>
        <w:rPr>
          <w:b/>
          <w:sz w:val="28"/>
          <w:szCs w:val="28"/>
        </w:rPr>
        <w:t>»</w:t>
      </w:r>
      <w:r w:rsidRPr="005E6912">
        <w:rPr>
          <w:b/>
          <w:sz w:val="28"/>
          <w:szCs w:val="28"/>
        </w:rPr>
        <w:t xml:space="preserve"> из </w:t>
      </w:r>
      <w:r w:rsidRPr="005E691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акта балета «Щелкунчик». </w:t>
      </w:r>
      <w:r>
        <w:rPr>
          <w:sz w:val="28"/>
          <w:szCs w:val="28"/>
        </w:rPr>
        <w:t>Музыка П.Чайковского,  х</w:t>
      </w:r>
      <w:r w:rsidRPr="005E6912">
        <w:rPr>
          <w:sz w:val="28"/>
          <w:szCs w:val="28"/>
        </w:rPr>
        <w:t>ореография В.Вайнонена.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«Полька с мячиком». </w:t>
      </w:r>
      <w:r w:rsidRPr="005E6912">
        <w:rPr>
          <w:sz w:val="28"/>
          <w:szCs w:val="28"/>
        </w:rPr>
        <w:t>Музык</w:t>
      </w:r>
      <w:r>
        <w:rPr>
          <w:sz w:val="28"/>
          <w:szCs w:val="28"/>
        </w:rPr>
        <w:t>а Д. Дюкомена, х</w:t>
      </w:r>
      <w:r w:rsidRPr="005E6912">
        <w:rPr>
          <w:sz w:val="28"/>
          <w:szCs w:val="28"/>
        </w:rPr>
        <w:t>ореография А.Ширяева.</w:t>
      </w:r>
    </w:p>
    <w:p w:rsidR="00953C8A" w:rsidRPr="00CF6722" w:rsidRDefault="00AA2DE5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Народно-сценический танец</w:t>
      </w:r>
      <w:r w:rsidR="00953C8A" w:rsidRPr="005E6912">
        <w:rPr>
          <w:sz w:val="28"/>
          <w:szCs w:val="28"/>
        </w:rPr>
        <w:t xml:space="preserve">-  хореографические композиции в характере польки и галопа на материале </w:t>
      </w:r>
      <w:r w:rsidR="00953C8A" w:rsidRPr="005E6912">
        <w:rPr>
          <w:b/>
          <w:sz w:val="28"/>
          <w:szCs w:val="28"/>
        </w:rPr>
        <w:t>белорусского, прибалтийского и гуцульского танцев.</w:t>
      </w:r>
    </w:p>
    <w:p w:rsidR="00953C8A" w:rsidRDefault="00953C8A" w:rsidP="00953C8A">
      <w:pPr>
        <w:pStyle w:val="BodyText"/>
        <w:spacing w:before="0" w:line="288" w:lineRule="auto"/>
        <w:jc w:val="center"/>
        <w:rPr>
          <w:b/>
          <w:sz w:val="28"/>
          <w:szCs w:val="28"/>
        </w:rPr>
      </w:pPr>
    </w:p>
    <w:p w:rsidR="00AA2DE5" w:rsidRDefault="00AA2DE5" w:rsidP="00AA2DE5">
      <w:pPr>
        <w:pStyle w:val="BodyText"/>
        <w:spacing w:before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год обучения (</w:t>
      </w:r>
      <w:r w:rsidRPr="005E6912">
        <w:rPr>
          <w:b/>
          <w:sz w:val="28"/>
          <w:szCs w:val="28"/>
        </w:rPr>
        <w:t>4 класс</w:t>
      </w:r>
      <w:r>
        <w:rPr>
          <w:b/>
          <w:sz w:val="28"/>
          <w:szCs w:val="28"/>
        </w:rPr>
        <w:t>)</w:t>
      </w:r>
    </w:p>
    <w:p w:rsidR="006A1D9E" w:rsidRPr="006A1D9E" w:rsidRDefault="006A1D9E" w:rsidP="00AA2DE5">
      <w:pPr>
        <w:pStyle w:val="BodyText"/>
        <w:spacing w:before="0" w:line="288" w:lineRule="auto"/>
        <w:jc w:val="center"/>
        <w:rPr>
          <w:b/>
          <w:sz w:val="16"/>
          <w:szCs w:val="16"/>
        </w:rPr>
      </w:pPr>
    </w:p>
    <w:p w:rsidR="00953C8A" w:rsidRPr="00CF672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Классический танец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«Зонтики». </w:t>
      </w:r>
      <w:r>
        <w:rPr>
          <w:sz w:val="28"/>
          <w:szCs w:val="28"/>
        </w:rPr>
        <w:t>Музыка Д.Шостаковича, х</w:t>
      </w:r>
      <w:r w:rsidRPr="005E6912">
        <w:rPr>
          <w:sz w:val="28"/>
          <w:szCs w:val="28"/>
        </w:rPr>
        <w:t>ореография М.Мартиросяна.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Саботьер</w:t>
      </w:r>
      <w:r>
        <w:rPr>
          <w:b/>
          <w:sz w:val="28"/>
          <w:szCs w:val="28"/>
        </w:rPr>
        <w:t xml:space="preserve">. Детский танец из балета «Тщетная предосторожность». </w:t>
      </w:r>
      <w:r>
        <w:rPr>
          <w:sz w:val="28"/>
          <w:szCs w:val="28"/>
        </w:rPr>
        <w:t>Музыка   П.Гертеля,  х</w:t>
      </w:r>
      <w:r w:rsidRPr="005E6912">
        <w:rPr>
          <w:sz w:val="28"/>
          <w:szCs w:val="28"/>
        </w:rPr>
        <w:t>ореография М.Петипа.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5E6912">
        <w:rPr>
          <w:b/>
          <w:sz w:val="28"/>
          <w:szCs w:val="28"/>
        </w:rPr>
        <w:t>Вальс цветов</w:t>
      </w:r>
      <w:r>
        <w:rPr>
          <w:b/>
          <w:sz w:val="28"/>
          <w:szCs w:val="28"/>
        </w:rPr>
        <w:t xml:space="preserve">» из </w:t>
      </w:r>
      <w:r w:rsidRPr="005E6912">
        <w:rPr>
          <w:b/>
          <w:sz w:val="28"/>
          <w:szCs w:val="28"/>
        </w:rPr>
        <w:t>балета «Спящая красавица».</w:t>
      </w:r>
      <w:r>
        <w:rPr>
          <w:sz w:val="28"/>
          <w:szCs w:val="28"/>
        </w:rPr>
        <w:t xml:space="preserve">Музыка П.Чайковского, хореография </w:t>
      </w:r>
      <w:r w:rsidRPr="005E6912">
        <w:rPr>
          <w:sz w:val="28"/>
          <w:szCs w:val="28"/>
        </w:rPr>
        <w:t>М.Петипа.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Танец амуров</w:t>
      </w:r>
      <w:r>
        <w:rPr>
          <w:b/>
          <w:sz w:val="28"/>
          <w:szCs w:val="28"/>
        </w:rPr>
        <w:t xml:space="preserve">» из балета «Дон Кихот». </w:t>
      </w:r>
      <w:r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Вариация прялочек</w:t>
      </w:r>
      <w:r>
        <w:rPr>
          <w:b/>
          <w:sz w:val="28"/>
          <w:szCs w:val="28"/>
        </w:rPr>
        <w:t xml:space="preserve">» из балета «Коппелия». </w:t>
      </w:r>
      <w:r w:rsidRPr="005E6912">
        <w:rPr>
          <w:sz w:val="28"/>
          <w:szCs w:val="28"/>
        </w:rPr>
        <w:t>Музыка Л.Д</w:t>
      </w:r>
      <w:r>
        <w:rPr>
          <w:sz w:val="28"/>
          <w:szCs w:val="28"/>
        </w:rPr>
        <w:t>елиба, х</w:t>
      </w:r>
      <w:r w:rsidRPr="005E6912">
        <w:rPr>
          <w:sz w:val="28"/>
          <w:szCs w:val="28"/>
        </w:rPr>
        <w:t>ореография А.Горского.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Народн</w:t>
      </w:r>
      <w:r w:rsidR="00AA2DE5">
        <w:rPr>
          <w:b/>
          <w:sz w:val="28"/>
          <w:szCs w:val="28"/>
          <w:u w:val="single"/>
        </w:rPr>
        <w:t>о-сценический</w:t>
      </w:r>
      <w:r w:rsidRPr="005E6912">
        <w:rPr>
          <w:b/>
          <w:sz w:val="28"/>
          <w:szCs w:val="28"/>
          <w:u w:val="single"/>
        </w:rPr>
        <w:t xml:space="preserve"> танец</w:t>
      </w:r>
      <w:r w:rsidRPr="005E6912">
        <w:rPr>
          <w:sz w:val="28"/>
          <w:szCs w:val="28"/>
        </w:rPr>
        <w:t xml:space="preserve">-хореографические постановки на материале </w:t>
      </w:r>
      <w:r w:rsidRPr="005E6912">
        <w:rPr>
          <w:b/>
          <w:sz w:val="28"/>
          <w:szCs w:val="28"/>
        </w:rPr>
        <w:t>русского, белорусского, итальянского танцев</w:t>
      </w:r>
      <w:r w:rsidRPr="005E6912">
        <w:rPr>
          <w:sz w:val="28"/>
          <w:szCs w:val="28"/>
        </w:rPr>
        <w:t>(« Крыжачок », «Лявониха», «Бульба», Тарантелла)</w:t>
      </w:r>
      <w:r>
        <w:rPr>
          <w:sz w:val="28"/>
          <w:szCs w:val="28"/>
        </w:rPr>
        <w:t>.</w:t>
      </w:r>
    </w:p>
    <w:p w:rsidR="00953C8A" w:rsidRDefault="00953C8A" w:rsidP="00953C8A">
      <w:pPr>
        <w:pStyle w:val="BodyText"/>
        <w:spacing w:before="0" w:line="288" w:lineRule="auto"/>
        <w:jc w:val="center"/>
        <w:rPr>
          <w:b/>
          <w:sz w:val="28"/>
          <w:szCs w:val="28"/>
        </w:rPr>
      </w:pPr>
    </w:p>
    <w:p w:rsidR="00AA2DE5" w:rsidRDefault="00AA2DE5" w:rsidP="00AA2DE5">
      <w:pPr>
        <w:pStyle w:val="BodyText"/>
        <w:spacing w:before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 (</w:t>
      </w:r>
      <w:r w:rsidRPr="005E6912">
        <w:rPr>
          <w:b/>
          <w:sz w:val="28"/>
          <w:szCs w:val="28"/>
        </w:rPr>
        <w:t>5  класс</w:t>
      </w:r>
      <w:r>
        <w:rPr>
          <w:b/>
          <w:sz w:val="28"/>
          <w:szCs w:val="28"/>
        </w:rPr>
        <w:t>)</w:t>
      </w:r>
    </w:p>
    <w:p w:rsidR="006A1D9E" w:rsidRPr="006A1D9E" w:rsidRDefault="006A1D9E" w:rsidP="00AA2DE5">
      <w:pPr>
        <w:pStyle w:val="BodyText"/>
        <w:spacing w:before="0" w:line="288" w:lineRule="auto"/>
        <w:jc w:val="center"/>
        <w:rPr>
          <w:b/>
          <w:sz w:val="16"/>
          <w:szCs w:val="16"/>
        </w:rPr>
      </w:pP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етский</w:t>
      </w:r>
      <w:r>
        <w:rPr>
          <w:b/>
          <w:sz w:val="28"/>
          <w:szCs w:val="28"/>
        </w:rPr>
        <w:tab/>
        <w:t>танец» из</w:t>
      </w:r>
      <w:r>
        <w:rPr>
          <w:b/>
          <w:sz w:val="28"/>
          <w:szCs w:val="28"/>
        </w:rPr>
        <w:tab/>
        <w:t xml:space="preserve">балета «Тщетная </w:t>
      </w:r>
      <w:r w:rsidRPr="005E6912">
        <w:rPr>
          <w:b/>
          <w:sz w:val="28"/>
          <w:szCs w:val="28"/>
        </w:rPr>
        <w:t xml:space="preserve">предосторожность». </w:t>
      </w:r>
      <w:r>
        <w:rPr>
          <w:sz w:val="28"/>
          <w:szCs w:val="28"/>
        </w:rPr>
        <w:t>Музыка Л.Герольда, х</w:t>
      </w:r>
      <w:r w:rsidRPr="005E6912">
        <w:rPr>
          <w:sz w:val="28"/>
          <w:szCs w:val="28"/>
        </w:rPr>
        <w:t>ореография О.Виноградова.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  <w:lang w:val="en-US"/>
        </w:rPr>
        <w:t>Pasdetrios</w:t>
      </w:r>
      <w:r>
        <w:rPr>
          <w:b/>
          <w:sz w:val="28"/>
          <w:szCs w:val="28"/>
        </w:rPr>
        <w:t xml:space="preserve"> из балета «Щелкунчик». </w:t>
      </w:r>
      <w:r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</w:t>
      </w:r>
      <w:r>
        <w:rPr>
          <w:b/>
          <w:sz w:val="28"/>
          <w:szCs w:val="28"/>
        </w:rPr>
        <w:t xml:space="preserve">ия «Утро» из балета «Коппелия». </w:t>
      </w:r>
      <w:r>
        <w:rPr>
          <w:sz w:val="28"/>
          <w:szCs w:val="28"/>
        </w:rPr>
        <w:t>Музыка Л.Делиба, х</w:t>
      </w:r>
      <w:r w:rsidRPr="005E6912">
        <w:rPr>
          <w:sz w:val="28"/>
          <w:szCs w:val="28"/>
        </w:rPr>
        <w:t>ореография Л.Лавровского.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Полька из балета «Эсмераль</w:t>
      </w:r>
      <w:r>
        <w:rPr>
          <w:b/>
          <w:sz w:val="28"/>
          <w:szCs w:val="28"/>
        </w:rPr>
        <w:t xml:space="preserve">да». </w:t>
      </w:r>
      <w:r>
        <w:rPr>
          <w:sz w:val="28"/>
          <w:szCs w:val="28"/>
        </w:rPr>
        <w:t>Музыка Ц.Пуни, х</w:t>
      </w:r>
      <w:r w:rsidRPr="005E6912">
        <w:rPr>
          <w:sz w:val="28"/>
          <w:szCs w:val="28"/>
        </w:rPr>
        <w:t>ореография В.Бурмейстера.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«Вальс </w:t>
      </w:r>
      <w:r w:rsidRPr="005E6912">
        <w:rPr>
          <w:b/>
          <w:sz w:val="28"/>
          <w:szCs w:val="28"/>
        </w:rPr>
        <w:t>крестьянок</w:t>
      </w:r>
      <w:r>
        <w:rPr>
          <w:b/>
          <w:sz w:val="28"/>
          <w:szCs w:val="28"/>
        </w:rPr>
        <w:t xml:space="preserve">» из I акта балета «Жизель». </w:t>
      </w:r>
      <w:r>
        <w:rPr>
          <w:sz w:val="28"/>
          <w:szCs w:val="28"/>
        </w:rPr>
        <w:t>Музыка</w:t>
      </w:r>
      <w:r>
        <w:rPr>
          <w:sz w:val="28"/>
          <w:szCs w:val="28"/>
        </w:rPr>
        <w:tab/>
        <w:t>А.Адана, х</w:t>
      </w:r>
      <w:r w:rsidRPr="005E6912">
        <w:rPr>
          <w:sz w:val="28"/>
          <w:szCs w:val="28"/>
        </w:rPr>
        <w:t>ореография Ж. Коралли.</w:t>
      </w:r>
    </w:p>
    <w:p w:rsidR="00953C8A" w:rsidRPr="00BB13DE" w:rsidRDefault="00AA2DE5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Народно-сценический танец</w:t>
      </w:r>
      <w:r w:rsidR="00953C8A" w:rsidRPr="005E6912">
        <w:rPr>
          <w:sz w:val="28"/>
          <w:szCs w:val="28"/>
        </w:rPr>
        <w:t>- хореографические постановки на материале</w:t>
      </w:r>
      <w:r w:rsidR="00953C8A" w:rsidRPr="005E6912">
        <w:rPr>
          <w:b/>
          <w:sz w:val="28"/>
          <w:szCs w:val="28"/>
        </w:rPr>
        <w:t>русского, украинского, молдавского, итальянского танцев.</w:t>
      </w:r>
    </w:p>
    <w:p w:rsidR="00364D7C" w:rsidRPr="006A1D9E" w:rsidRDefault="00364D7C" w:rsidP="00953C8A">
      <w:pPr>
        <w:pStyle w:val="BodyText"/>
        <w:spacing w:before="0" w:line="288" w:lineRule="auto"/>
        <w:ind w:left="0"/>
        <w:jc w:val="center"/>
        <w:rPr>
          <w:b/>
          <w:sz w:val="16"/>
          <w:szCs w:val="16"/>
        </w:rPr>
      </w:pPr>
    </w:p>
    <w:p w:rsidR="00AA2DE5" w:rsidRDefault="00AA2DE5" w:rsidP="00AA2DE5">
      <w:pPr>
        <w:pStyle w:val="BodyText"/>
        <w:spacing w:before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 год обучения (</w:t>
      </w:r>
      <w:r w:rsidRPr="005E6912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>)</w:t>
      </w:r>
    </w:p>
    <w:p w:rsidR="006A1D9E" w:rsidRPr="006A1D9E" w:rsidRDefault="006A1D9E" w:rsidP="00AA2DE5">
      <w:pPr>
        <w:pStyle w:val="BodyText"/>
        <w:spacing w:before="0" w:line="288" w:lineRule="auto"/>
        <w:jc w:val="center"/>
        <w:rPr>
          <w:b/>
          <w:sz w:val="16"/>
          <w:szCs w:val="16"/>
        </w:rPr>
      </w:pP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Танец цы</w:t>
      </w:r>
      <w:r>
        <w:rPr>
          <w:b/>
          <w:sz w:val="28"/>
          <w:szCs w:val="28"/>
        </w:rPr>
        <w:t xml:space="preserve">ганочек из балета «Эсмеральда». </w:t>
      </w:r>
      <w:r w:rsidRPr="005E6912">
        <w:rPr>
          <w:sz w:val="28"/>
          <w:szCs w:val="28"/>
        </w:rPr>
        <w:t>Музыка Р.</w:t>
      </w:r>
      <w:r>
        <w:rPr>
          <w:sz w:val="28"/>
          <w:szCs w:val="28"/>
        </w:rPr>
        <w:t>Дриго, х</w:t>
      </w:r>
      <w:r w:rsidRPr="005E6912">
        <w:rPr>
          <w:sz w:val="28"/>
          <w:szCs w:val="28"/>
        </w:rPr>
        <w:t>ореография М.Петипа.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анец Ману из балета «Баядерка». </w:t>
      </w:r>
      <w:r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М.Петипа.</w:t>
      </w: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«Маленькие испанцы».</w:t>
      </w:r>
      <w:r w:rsidRPr="005E6912">
        <w:rPr>
          <w:sz w:val="28"/>
          <w:szCs w:val="28"/>
        </w:rPr>
        <w:t>Музыка Ш. Фрамма</w:t>
      </w:r>
      <w:r>
        <w:rPr>
          <w:sz w:val="28"/>
          <w:szCs w:val="28"/>
        </w:rPr>
        <w:t>, х</w:t>
      </w:r>
      <w:r w:rsidRPr="005E6912">
        <w:rPr>
          <w:sz w:val="28"/>
          <w:szCs w:val="28"/>
        </w:rPr>
        <w:t>ореография Л.Якобсона</w:t>
      </w:r>
      <w:r>
        <w:rPr>
          <w:sz w:val="28"/>
          <w:szCs w:val="28"/>
        </w:rPr>
        <w:t>.</w:t>
      </w:r>
    </w:p>
    <w:p w:rsidR="00953C8A" w:rsidRPr="00BB13DE" w:rsidRDefault="00AA2DE5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Народно-сценический танец</w:t>
      </w:r>
      <w:r w:rsidR="00953C8A" w:rsidRPr="005E6912">
        <w:rPr>
          <w:sz w:val="28"/>
          <w:szCs w:val="28"/>
        </w:rPr>
        <w:t>- хореографические композиции на материале</w:t>
      </w:r>
      <w:r w:rsidR="00953C8A" w:rsidRPr="005E6912">
        <w:rPr>
          <w:b/>
          <w:sz w:val="28"/>
          <w:szCs w:val="28"/>
        </w:rPr>
        <w:t>русского, украинского, молдавского, венгерского, польского танцев.</w:t>
      </w:r>
    </w:p>
    <w:p w:rsidR="00953C8A" w:rsidRPr="005E6912" w:rsidRDefault="00953C8A" w:rsidP="00953C8A">
      <w:pPr>
        <w:kinsoku w:val="0"/>
        <w:overflowPunct w:val="0"/>
        <w:spacing w:line="288" w:lineRule="auto"/>
        <w:rPr>
          <w:sz w:val="28"/>
          <w:szCs w:val="28"/>
        </w:rPr>
      </w:pPr>
    </w:p>
    <w:p w:rsidR="00AA2DE5" w:rsidRDefault="00AA2DE5" w:rsidP="00AA2DE5">
      <w:pPr>
        <w:pStyle w:val="BodyText"/>
        <w:spacing w:before="0" w:line="288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год обучения (</w:t>
      </w:r>
      <w:r w:rsidRPr="005E6912">
        <w:rPr>
          <w:b/>
          <w:sz w:val="28"/>
          <w:szCs w:val="28"/>
        </w:rPr>
        <w:t>7 класс</w:t>
      </w:r>
      <w:r>
        <w:rPr>
          <w:b/>
          <w:sz w:val="28"/>
          <w:szCs w:val="28"/>
        </w:rPr>
        <w:t>)</w:t>
      </w:r>
    </w:p>
    <w:p w:rsidR="006A1D9E" w:rsidRPr="006A1D9E" w:rsidRDefault="006A1D9E" w:rsidP="006A1D9E">
      <w:pPr>
        <w:pStyle w:val="BodyText"/>
        <w:spacing w:before="0" w:line="288" w:lineRule="auto"/>
        <w:jc w:val="center"/>
        <w:rPr>
          <w:b/>
          <w:sz w:val="16"/>
          <w:szCs w:val="16"/>
        </w:rPr>
      </w:pPr>
    </w:p>
    <w:p w:rsidR="00953C8A" w:rsidRPr="00BB13D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53C8A" w:rsidRPr="003C481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Неаполитанский тан</w:t>
      </w:r>
      <w:r>
        <w:rPr>
          <w:b/>
          <w:sz w:val="28"/>
          <w:szCs w:val="28"/>
        </w:rPr>
        <w:t xml:space="preserve">ец» из балета «Лебединое озеро». </w:t>
      </w:r>
      <w:r w:rsidRPr="005E6912">
        <w:rPr>
          <w:sz w:val="28"/>
          <w:szCs w:val="28"/>
        </w:rPr>
        <w:t>Музыка П.Чайковско</w:t>
      </w:r>
      <w:r>
        <w:rPr>
          <w:sz w:val="28"/>
          <w:szCs w:val="28"/>
        </w:rPr>
        <w:t>го, х</w:t>
      </w:r>
      <w:r w:rsidRPr="005E6912">
        <w:rPr>
          <w:sz w:val="28"/>
          <w:szCs w:val="28"/>
        </w:rPr>
        <w:t>ореография В.Бурмейстера.</w:t>
      </w:r>
    </w:p>
    <w:p w:rsidR="00953C8A" w:rsidRPr="003C481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E6912">
        <w:rPr>
          <w:b/>
          <w:sz w:val="28"/>
          <w:szCs w:val="28"/>
        </w:rPr>
        <w:t>Вариация Жемчужин</w:t>
      </w:r>
      <w:r>
        <w:rPr>
          <w:b/>
          <w:sz w:val="28"/>
          <w:szCs w:val="28"/>
        </w:rPr>
        <w:t>»</w:t>
      </w:r>
      <w:r w:rsidRPr="005E6912">
        <w:rPr>
          <w:b/>
          <w:sz w:val="28"/>
          <w:szCs w:val="28"/>
        </w:rPr>
        <w:t xml:space="preserve"> из </w:t>
      </w:r>
      <w:r w:rsidRPr="005E6912">
        <w:rPr>
          <w:b/>
          <w:sz w:val="28"/>
          <w:szCs w:val="28"/>
          <w:lang w:val="en-US"/>
        </w:rPr>
        <w:t>pasdetrios</w:t>
      </w:r>
      <w:r w:rsidRPr="005E6912">
        <w:rPr>
          <w:b/>
          <w:sz w:val="28"/>
          <w:szCs w:val="28"/>
        </w:rPr>
        <w:t xml:space="preserve"> «Океан и жемчужина</w:t>
      </w:r>
      <w:r>
        <w:rPr>
          <w:b/>
          <w:sz w:val="28"/>
          <w:szCs w:val="28"/>
        </w:rPr>
        <w:t xml:space="preserve">» из   балета «Конёк-Горбунок». </w:t>
      </w:r>
      <w:r>
        <w:rPr>
          <w:sz w:val="28"/>
          <w:szCs w:val="28"/>
        </w:rPr>
        <w:t>Музыка Р.Дриго, х</w:t>
      </w:r>
      <w:r w:rsidRPr="005E6912">
        <w:rPr>
          <w:sz w:val="28"/>
          <w:szCs w:val="28"/>
        </w:rPr>
        <w:t>ореография А.Горского.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«Се</w:t>
      </w:r>
      <w:r>
        <w:rPr>
          <w:b/>
          <w:sz w:val="28"/>
          <w:szCs w:val="28"/>
        </w:rPr>
        <w:t xml:space="preserve">гидилья» из балета «Дон Кихот». </w:t>
      </w:r>
      <w:r>
        <w:rPr>
          <w:sz w:val="28"/>
          <w:szCs w:val="28"/>
        </w:rPr>
        <w:t>Музыка Л.Минкуса, х</w:t>
      </w:r>
      <w:r w:rsidRPr="005E6912">
        <w:rPr>
          <w:sz w:val="28"/>
          <w:szCs w:val="28"/>
        </w:rPr>
        <w:t>ореография А.Горского.</w:t>
      </w:r>
    </w:p>
    <w:p w:rsidR="00953C8A" w:rsidRPr="003C481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Трепак из балета «Щел</w:t>
      </w:r>
      <w:r>
        <w:rPr>
          <w:b/>
          <w:sz w:val="28"/>
          <w:szCs w:val="28"/>
        </w:rPr>
        <w:t xml:space="preserve">кунчик». </w:t>
      </w:r>
      <w:r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В.Вайнонена.</w:t>
      </w:r>
    </w:p>
    <w:p w:rsidR="00953C8A" w:rsidRPr="00BB13DE" w:rsidRDefault="00AA2DE5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Народно-сценический танец</w:t>
      </w:r>
      <w:r w:rsidR="00953C8A" w:rsidRPr="005E6912">
        <w:rPr>
          <w:sz w:val="28"/>
          <w:szCs w:val="28"/>
        </w:rPr>
        <w:t>- хореографические композиции на  материале</w:t>
      </w:r>
      <w:r w:rsidR="00953C8A" w:rsidRPr="005E6912">
        <w:rPr>
          <w:b/>
          <w:sz w:val="28"/>
          <w:szCs w:val="28"/>
        </w:rPr>
        <w:t>русского, венгерского, польского, испанского и других народных танцев.</w:t>
      </w:r>
    </w:p>
    <w:p w:rsidR="00953C8A" w:rsidRDefault="00AA2DE5" w:rsidP="00953C8A">
      <w:pPr>
        <w:pStyle w:val="BodyText"/>
        <w:spacing w:before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год обучения (8</w:t>
      </w:r>
      <w:r w:rsidR="00953C8A" w:rsidRPr="005E6912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)</w:t>
      </w:r>
    </w:p>
    <w:p w:rsidR="006A1D9E" w:rsidRPr="006A1D9E" w:rsidRDefault="006A1D9E" w:rsidP="00953C8A">
      <w:pPr>
        <w:pStyle w:val="BodyText"/>
        <w:spacing w:before="0" w:line="288" w:lineRule="auto"/>
        <w:jc w:val="center"/>
        <w:rPr>
          <w:b/>
          <w:sz w:val="16"/>
          <w:szCs w:val="16"/>
        </w:rPr>
      </w:pPr>
    </w:p>
    <w:p w:rsidR="00953C8A" w:rsidRPr="003C481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b/>
          <w:sz w:val="28"/>
          <w:szCs w:val="28"/>
          <w:u w:val="single"/>
        </w:rPr>
        <w:t>Классический танец</w:t>
      </w:r>
    </w:p>
    <w:p w:rsidR="00953C8A" w:rsidRPr="003C481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фей из балета «Спящая красавица».</w:t>
      </w:r>
      <w:r>
        <w:rPr>
          <w:sz w:val="28"/>
          <w:szCs w:val="28"/>
        </w:rPr>
        <w:t>Музыка П.Чайковского, х</w:t>
      </w:r>
      <w:r w:rsidRPr="005E6912">
        <w:rPr>
          <w:sz w:val="28"/>
          <w:szCs w:val="28"/>
        </w:rPr>
        <w:t>ореография М. Петипа.</w:t>
      </w:r>
    </w:p>
    <w:p w:rsidR="00953C8A" w:rsidRPr="003C481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Вариации к</w:t>
      </w:r>
      <w:r>
        <w:rPr>
          <w:b/>
          <w:sz w:val="28"/>
          <w:szCs w:val="28"/>
        </w:rPr>
        <w:t xml:space="preserve">укол  из балета  «Фея  кукол». </w:t>
      </w:r>
      <w:r>
        <w:rPr>
          <w:sz w:val="28"/>
          <w:szCs w:val="28"/>
        </w:rPr>
        <w:t>Музыка  Й.Байера,  Р.Дриго, х</w:t>
      </w:r>
      <w:r w:rsidRPr="005E6912">
        <w:rPr>
          <w:sz w:val="28"/>
          <w:szCs w:val="28"/>
        </w:rPr>
        <w:t>ореография К.Сергеева</w:t>
      </w:r>
      <w:r>
        <w:rPr>
          <w:sz w:val="28"/>
          <w:szCs w:val="28"/>
        </w:rPr>
        <w:t>.</w:t>
      </w:r>
    </w:p>
    <w:p w:rsidR="006A1D9E" w:rsidRDefault="00AA2DE5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Народно-сценический танец</w:t>
      </w:r>
    </w:p>
    <w:p w:rsidR="00953C8A" w:rsidRPr="003C481E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  <w:u w:val="single"/>
        </w:rPr>
      </w:pPr>
      <w:r w:rsidRPr="005E6912">
        <w:rPr>
          <w:sz w:val="28"/>
          <w:szCs w:val="28"/>
        </w:rPr>
        <w:t>- хореографические композиции на материале</w:t>
      </w:r>
      <w:r w:rsidRPr="005E6912">
        <w:rPr>
          <w:b/>
          <w:sz w:val="28"/>
          <w:szCs w:val="28"/>
        </w:rPr>
        <w:t xml:space="preserve"> академического народного танца;</w:t>
      </w:r>
    </w:p>
    <w:p w:rsidR="00953C8A" w:rsidRPr="005E6912" w:rsidRDefault="00953C8A" w:rsidP="00953C8A">
      <w:pPr>
        <w:pStyle w:val="BodyText"/>
        <w:spacing w:before="0" w:line="288" w:lineRule="auto"/>
        <w:ind w:left="0" w:firstLine="709"/>
        <w:jc w:val="both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 xml:space="preserve">- </w:t>
      </w:r>
      <w:r w:rsidRPr="005E6912">
        <w:rPr>
          <w:sz w:val="28"/>
          <w:szCs w:val="28"/>
        </w:rPr>
        <w:t>хореографические композиции на материале</w:t>
      </w:r>
      <w:r w:rsidRPr="005E6912">
        <w:rPr>
          <w:b/>
          <w:sz w:val="28"/>
          <w:szCs w:val="28"/>
        </w:rPr>
        <w:t xml:space="preserve"> регионального танца.</w:t>
      </w:r>
    </w:p>
    <w:p w:rsidR="00953C8A" w:rsidRDefault="00953C8A" w:rsidP="00953C8A">
      <w:pPr>
        <w:pStyle w:val="BodyText"/>
        <w:spacing w:before="0" w:line="288" w:lineRule="auto"/>
        <w:ind w:left="0"/>
        <w:rPr>
          <w:sz w:val="28"/>
          <w:szCs w:val="28"/>
        </w:rPr>
      </w:pPr>
    </w:p>
    <w:p w:rsidR="006A1D9E" w:rsidRPr="005E6912" w:rsidRDefault="006A1D9E" w:rsidP="00953C8A">
      <w:pPr>
        <w:pStyle w:val="BodyText"/>
        <w:spacing w:before="0" w:line="288" w:lineRule="auto"/>
        <w:ind w:left="0"/>
        <w:rPr>
          <w:sz w:val="28"/>
          <w:szCs w:val="28"/>
        </w:rPr>
      </w:pPr>
    </w:p>
    <w:p w:rsidR="00C82357" w:rsidRPr="005E6912" w:rsidRDefault="00C82357" w:rsidP="00801E47">
      <w:pPr>
        <w:pStyle w:val="BodyText"/>
        <w:numPr>
          <w:ilvl w:val="0"/>
          <w:numId w:val="5"/>
        </w:numPr>
        <w:spacing w:before="0" w:line="288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Требования к уровню подготовки обучающихся</w:t>
      </w:r>
    </w:p>
    <w:p w:rsidR="00AA2DE5" w:rsidRDefault="00AA2DE5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Уровень подготовки обучающихся является результатом освоения программы учебного предмета «Подготовка концертных номеров», который определяется  формированием  комплекса  </w:t>
      </w:r>
      <w:r w:rsidR="00452E94">
        <w:rPr>
          <w:sz w:val="28"/>
          <w:szCs w:val="28"/>
        </w:rPr>
        <w:t xml:space="preserve">следующих </w:t>
      </w:r>
      <w:r w:rsidRPr="005E6912">
        <w:rPr>
          <w:sz w:val="28"/>
          <w:szCs w:val="28"/>
        </w:rPr>
        <w:t>знаний, умений  и  навыков: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осуществлять подготовку концертных номеров, партий под руководством преподавателя;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ра</w:t>
      </w:r>
      <w:r w:rsidR="003C481E">
        <w:rPr>
          <w:sz w:val="28"/>
          <w:szCs w:val="28"/>
        </w:rPr>
        <w:t>боты в танцевальном коллективе;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видеть, анализировать и исправлят</w:t>
      </w:r>
      <w:r w:rsidR="003C481E">
        <w:rPr>
          <w:sz w:val="28"/>
          <w:szCs w:val="28"/>
        </w:rPr>
        <w:t>ь ошибки исполнения;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:rsidR="00C82357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навыки участия в репетиционной работе.</w:t>
      </w:r>
    </w:p>
    <w:p w:rsidR="00FA5CD0" w:rsidRDefault="00FA5CD0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FA5CD0" w:rsidRDefault="00FA5CD0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C82357" w:rsidRDefault="00C82357" w:rsidP="00801E47">
      <w:pPr>
        <w:pStyle w:val="BodyText"/>
        <w:numPr>
          <w:ilvl w:val="0"/>
          <w:numId w:val="5"/>
        </w:numPr>
        <w:spacing w:before="0" w:line="288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t>Формы и методы контроля, система оценок</w:t>
      </w:r>
    </w:p>
    <w:p w:rsidR="00FA5CD0" w:rsidRPr="005E6912" w:rsidRDefault="00FA5CD0" w:rsidP="00FA5CD0">
      <w:pPr>
        <w:pStyle w:val="BodyText"/>
        <w:spacing w:before="0" w:line="288" w:lineRule="auto"/>
        <w:jc w:val="center"/>
        <w:rPr>
          <w:b/>
          <w:sz w:val="28"/>
          <w:szCs w:val="28"/>
        </w:rPr>
      </w:pPr>
    </w:p>
    <w:p w:rsidR="00C82357" w:rsidRPr="00FA5CD0" w:rsidRDefault="00FA5CD0" w:rsidP="00FA5CD0">
      <w:pPr>
        <w:tabs>
          <w:tab w:val="left" w:pos="427"/>
          <w:tab w:val="left" w:pos="2213"/>
        </w:tabs>
        <w:kinsoku w:val="0"/>
        <w:overflowPunct w:val="0"/>
        <w:spacing w:line="288" w:lineRule="auto"/>
        <w:ind w:left="1785" w:right="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C82357" w:rsidRPr="00FA5CD0">
        <w:rPr>
          <w:b/>
          <w:i/>
          <w:sz w:val="28"/>
          <w:szCs w:val="28"/>
        </w:rPr>
        <w:t>Аттестация:  цели,  виды,  форма,  содержание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Оценка</w:t>
      </w:r>
      <w:r w:rsidR="003C481E">
        <w:rPr>
          <w:sz w:val="28"/>
          <w:szCs w:val="28"/>
        </w:rPr>
        <w:t xml:space="preserve"> качества реализации программы «Подготовка концертных номеров»</w:t>
      </w:r>
      <w:r w:rsidRPr="005E6912">
        <w:rPr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Промежуточная аттестация проводится в форме контрольных уроков</w:t>
      </w:r>
      <w:r w:rsidR="00FA5CD0">
        <w:rPr>
          <w:sz w:val="28"/>
          <w:szCs w:val="28"/>
        </w:rPr>
        <w:t xml:space="preserve"> и</w:t>
      </w:r>
      <w:r w:rsidRPr="005E6912">
        <w:rPr>
          <w:sz w:val="28"/>
          <w:szCs w:val="28"/>
        </w:rPr>
        <w:t xml:space="preserve"> зачетов. Контрольные уроки</w:t>
      </w:r>
      <w:r w:rsidR="00FA5CD0">
        <w:rPr>
          <w:sz w:val="28"/>
          <w:szCs w:val="28"/>
        </w:rPr>
        <w:t xml:space="preserve"> и</w:t>
      </w:r>
      <w:r w:rsidRPr="005E6912">
        <w:rPr>
          <w:sz w:val="28"/>
          <w:szCs w:val="28"/>
        </w:rPr>
        <w:t xml:space="preserve"> зачеты могут проходить в виде просмотра концертных номеров</w:t>
      </w:r>
      <w:r w:rsidR="000015CF" w:rsidRPr="005E6912">
        <w:rPr>
          <w:sz w:val="28"/>
          <w:szCs w:val="28"/>
        </w:rPr>
        <w:t xml:space="preserve"> или их фрагментов в учебной аудитории (балетном зале)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>на сцене концертного зала  учебного заведения</w:t>
      </w:r>
      <w:r w:rsidRPr="005E6912">
        <w:rPr>
          <w:sz w:val="28"/>
          <w:szCs w:val="28"/>
        </w:rPr>
        <w:t xml:space="preserve">, </w:t>
      </w:r>
      <w:r w:rsidR="000015CF" w:rsidRPr="005E6912">
        <w:rPr>
          <w:sz w:val="28"/>
          <w:szCs w:val="28"/>
        </w:rPr>
        <w:t xml:space="preserve">а </w:t>
      </w:r>
      <w:r w:rsidR="003C481E">
        <w:rPr>
          <w:sz w:val="28"/>
          <w:szCs w:val="28"/>
        </w:rPr>
        <w:t>так</w:t>
      </w:r>
      <w:r w:rsidR="000015CF" w:rsidRPr="005E6912">
        <w:rPr>
          <w:sz w:val="28"/>
          <w:szCs w:val="28"/>
        </w:rPr>
        <w:t xml:space="preserve">же </w:t>
      </w:r>
      <w:r w:rsidRPr="005E6912">
        <w:rPr>
          <w:sz w:val="28"/>
          <w:szCs w:val="28"/>
        </w:rPr>
        <w:t>исполнения концертных  программ.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7C16AC" w:rsidRDefault="007C16AC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Итоговым отчётом по предмету «Подготовка концертных номеров» является ежегодный отчётный концерт хореографического отделения </w:t>
      </w:r>
      <w:r w:rsidR="003C481E">
        <w:rPr>
          <w:sz w:val="28"/>
          <w:szCs w:val="28"/>
        </w:rPr>
        <w:t>образовательного учреждения</w:t>
      </w:r>
    </w:p>
    <w:p w:rsidR="00FA5CD0" w:rsidRPr="005E6912" w:rsidRDefault="00FA5CD0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</w:p>
    <w:p w:rsidR="00C82357" w:rsidRPr="00FA5CD0" w:rsidRDefault="00C82357" w:rsidP="00801E47">
      <w:pPr>
        <w:pStyle w:val="BodyText"/>
        <w:spacing w:before="0" w:line="288" w:lineRule="auto"/>
        <w:jc w:val="center"/>
        <w:rPr>
          <w:b/>
          <w:i/>
          <w:sz w:val="28"/>
          <w:szCs w:val="28"/>
        </w:rPr>
      </w:pPr>
      <w:r w:rsidRPr="00FA5CD0">
        <w:rPr>
          <w:b/>
          <w:i/>
          <w:sz w:val="28"/>
          <w:szCs w:val="28"/>
        </w:rPr>
        <w:lastRenderedPageBreak/>
        <w:t>2.Критерии оценок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C481E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 итогам исполнения программы на просмотре, концерте, конкурсе</w:t>
      </w:r>
      <w:r w:rsidR="00217F6E" w:rsidRPr="005E6912">
        <w:rPr>
          <w:sz w:val="28"/>
          <w:szCs w:val="28"/>
        </w:rPr>
        <w:t xml:space="preserve"> выставляется оценка по пятибалл</w:t>
      </w:r>
      <w:r w:rsidRPr="005E6912">
        <w:rPr>
          <w:sz w:val="28"/>
          <w:szCs w:val="28"/>
        </w:rPr>
        <w:t>ьной шкале:</w:t>
      </w:r>
    </w:p>
    <w:p w:rsidR="00C82357" w:rsidRPr="003C481E" w:rsidRDefault="00C82357" w:rsidP="00801E47">
      <w:pPr>
        <w:pStyle w:val="BodyText"/>
        <w:spacing w:before="0" w:line="288" w:lineRule="auto"/>
        <w:ind w:left="0" w:firstLine="709"/>
        <w:jc w:val="righ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6724"/>
      </w:tblGrid>
      <w:tr w:rsidR="00C82357" w:rsidRPr="00BF274B" w:rsidTr="00FA5CD0">
        <w:trPr>
          <w:trHeight w:hRule="exact" w:val="494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FA5CD0" w:rsidRDefault="00C82357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Оценка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FA5CD0" w:rsidRDefault="00C82357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Критерии оценивания выступления</w:t>
            </w:r>
          </w:p>
        </w:tc>
      </w:tr>
      <w:tr w:rsidR="00C82357" w:rsidRPr="00BF274B" w:rsidTr="00FA5CD0">
        <w:trPr>
          <w:trHeight w:hRule="exact" w:val="1043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FA5CD0" w:rsidRDefault="00C82357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 xml:space="preserve">5 </w:t>
            </w:r>
            <w:r w:rsidRPr="00FA5CD0">
              <w:rPr>
                <w:rFonts w:eastAsiaTheme="minorEastAsia"/>
                <w:sz w:val="24"/>
                <w:szCs w:val="24"/>
              </w:rPr>
              <w:t>(«отлично»)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FA5CD0" w:rsidRDefault="00C82357" w:rsidP="00FA5CD0">
            <w:pPr>
              <w:pStyle w:val="TableParagraph"/>
              <w:tabs>
                <w:tab w:val="left" w:pos="1782"/>
                <w:tab w:val="left" w:pos="3697"/>
                <w:tab w:val="left" w:pos="4158"/>
              </w:tabs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sz w:val="24"/>
                <w:szCs w:val="24"/>
              </w:rPr>
              <w:t>техническикачественноеихудожественноосмысленноеисполнение,отвечающеевсем требо</w:t>
            </w:r>
            <w:r w:rsidR="003C481E" w:rsidRPr="00FA5CD0">
              <w:rPr>
                <w:rFonts w:eastAsiaTheme="minorEastAsia"/>
                <w:sz w:val="24"/>
                <w:szCs w:val="24"/>
              </w:rPr>
              <w:t>ваниям на данном этапе обучения</w:t>
            </w:r>
          </w:p>
        </w:tc>
      </w:tr>
      <w:tr w:rsidR="00C82357" w:rsidRPr="00BF274B" w:rsidTr="00FA5CD0">
        <w:trPr>
          <w:trHeight w:hRule="exact" w:val="986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FA5CD0" w:rsidRDefault="00C82357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4</w:t>
            </w:r>
            <w:r w:rsidRPr="00FA5CD0">
              <w:rPr>
                <w:rFonts w:eastAsiaTheme="minorEastAsia"/>
                <w:sz w:val="24"/>
                <w:szCs w:val="24"/>
              </w:rPr>
              <w:t xml:space="preserve"> («хорошо»)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FA5CD0" w:rsidRDefault="00C82357" w:rsidP="00FA5CD0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sz w:val="24"/>
                <w:szCs w:val="24"/>
              </w:rPr>
              <w:t>отметкаотражаетграмотноеисполнениеснебольшиминедочетами(каквтехническом плане, так и в художественном</w:t>
            </w:r>
            <w:r w:rsidR="00FA5CD0">
              <w:rPr>
                <w:rFonts w:eastAsiaTheme="minorEastAsia"/>
                <w:sz w:val="24"/>
                <w:szCs w:val="24"/>
              </w:rPr>
              <w:t xml:space="preserve"> плане</w:t>
            </w:r>
            <w:r w:rsidRPr="00FA5CD0"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C82357" w:rsidRPr="00BF274B" w:rsidTr="00452E94">
        <w:trPr>
          <w:trHeight w:hRule="exact" w:val="131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57" w:rsidRPr="00FA5CD0" w:rsidRDefault="00C82357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3</w:t>
            </w:r>
            <w:r w:rsidRPr="00FA5CD0">
              <w:rPr>
                <w:rFonts w:eastAsiaTheme="minorEastAsia"/>
                <w:sz w:val="24"/>
                <w:szCs w:val="24"/>
              </w:rPr>
              <w:t xml:space="preserve"> («удовлетворительно»)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1E" w:rsidRPr="00FA5CD0" w:rsidRDefault="00C82357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sz w:val="24"/>
                <w:szCs w:val="24"/>
              </w:rPr>
              <w:t>исполнение с большим количеством недочетов,а именно: недоученные движения, слабая</w:t>
            </w:r>
            <w:r w:rsidR="003C481E" w:rsidRPr="00FA5CD0">
              <w:rPr>
                <w:rFonts w:eastAsiaTheme="minorEastAsia"/>
                <w:sz w:val="24"/>
                <w:szCs w:val="24"/>
              </w:rPr>
              <w:t>техническая</w:t>
            </w:r>
            <w:r w:rsidR="008E5E9E" w:rsidRPr="00FA5CD0">
              <w:rPr>
                <w:rFonts w:eastAsiaTheme="minorEastAsia"/>
                <w:sz w:val="24"/>
                <w:szCs w:val="24"/>
              </w:rPr>
              <w:t xml:space="preserve"> подготовка, невыразительное</w:t>
            </w:r>
            <w:r w:rsidR="003C481E" w:rsidRPr="00FA5CD0">
              <w:rPr>
                <w:rFonts w:eastAsiaTheme="minorEastAsia"/>
                <w:sz w:val="24"/>
                <w:szCs w:val="24"/>
              </w:rPr>
              <w:t>исполнение, отсутствие свободы в хореографических постановках и т.д.</w:t>
            </w:r>
          </w:p>
        </w:tc>
      </w:tr>
      <w:tr w:rsidR="00BF274B" w:rsidRPr="00BF274B" w:rsidTr="00452E94">
        <w:trPr>
          <w:trHeight w:hRule="exact" w:val="1002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FA5CD0" w:rsidRDefault="00BF274B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2</w:t>
            </w:r>
            <w:r w:rsidRPr="00FA5CD0">
              <w:rPr>
                <w:rFonts w:eastAsiaTheme="minorEastAsia"/>
                <w:sz w:val="24"/>
                <w:szCs w:val="24"/>
              </w:rPr>
              <w:t xml:space="preserve"> («неудовлетворительно»)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FA5CD0" w:rsidRDefault="00BF274B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sz w:val="24"/>
                <w:szCs w:val="24"/>
              </w:rPr>
              <w:t>комплекс недостатков,  являющийся следствиемплохой   посещаемости   аудиторных   занятий  и нежеланием работать над собой</w:t>
            </w:r>
          </w:p>
        </w:tc>
      </w:tr>
      <w:tr w:rsidR="00BF274B" w:rsidRPr="00BF274B" w:rsidTr="00FA5CD0">
        <w:trPr>
          <w:trHeight w:hRule="exact" w:val="841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FA5CD0" w:rsidRDefault="00BF274B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rPr>
                <w:rFonts w:eastAsiaTheme="minorEastAsia"/>
                <w:b/>
                <w:sz w:val="24"/>
                <w:szCs w:val="24"/>
              </w:rPr>
            </w:pPr>
            <w:r w:rsidRPr="00FA5CD0">
              <w:rPr>
                <w:rFonts w:eastAsiaTheme="minorEastAsia"/>
                <w:b/>
                <w:sz w:val="24"/>
                <w:szCs w:val="24"/>
              </w:rPr>
              <w:t>«зачет»</w:t>
            </w:r>
            <w:r w:rsidRPr="00FA5CD0">
              <w:rPr>
                <w:rFonts w:eastAsiaTheme="minorEastAsia"/>
                <w:sz w:val="24"/>
                <w:szCs w:val="24"/>
              </w:rPr>
              <w:t xml:space="preserve"> (без отметки)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74B" w:rsidRPr="00FA5CD0" w:rsidRDefault="00BF274B" w:rsidP="00FA5CD0">
            <w:pPr>
              <w:pStyle w:val="TableParagraph"/>
              <w:kinsoku w:val="0"/>
              <w:overflowPunct w:val="0"/>
              <w:spacing w:line="288" w:lineRule="auto"/>
              <w:ind w:left="57" w:right="57"/>
              <w:jc w:val="both"/>
              <w:rPr>
                <w:rFonts w:eastAsiaTheme="minorEastAsia"/>
                <w:sz w:val="24"/>
                <w:szCs w:val="24"/>
              </w:rPr>
            </w:pPr>
            <w:r w:rsidRPr="00FA5CD0">
              <w:rPr>
                <w:rFonts w:eastAsiaTheme="minorEastAsia"/>
                <w:sz w:val="24"/>
                <w:szCs w:val="24"/>
              </w:rPr>
              <w:t>отражает достаточный уровень подготовки иисполнения на данном этапе обучения</w:t>
            </w:r>
          </w:p>
        </w:tc>
      </w:tr>
    </w:tbl>
    <w:p w:rsidR="00C82357" w:rsidRPr="005E6912" w:rsidRDefault="00C82357" w:rsidP="00801E47">
      <w:pPr>
        <w:kinsoku w:val="0"/>
        <w:overflowPunct w:val="0"/>
        <w:spacing w:line="288" w:lineRule="auto"/>
        <w:rPr>
          <w:sz w:val="28"/>
          <w:szCs w:val="28"/>
        </w:rPr>
      </w:pPr>
    </w:p>
    <w:p w:rsidR="00C82357" w:rsidRPr="005E6912" w:rsidRDefault="00FA5CD0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82357" w:rsidRPr="005E6912">
        <w:rPr>
          <w:sz w:val="28"/>
          <w:szCs w:val="28"/>
        </w:rPr>
        <w:t>анная система оценки качества исполнения с учетом целесообразности оценка качества исполнения может быть дополнена системой «+» и «</w:t>
      </w:r>
      <w:r>
        <w:rPr>
          <w:sz w:val="28"/>
          <w:szCs w:val="28"/>
        </w:rPr>
        <w:t>−</w:t>
      </w:r>
      <w:r w:rsidR="00C82357" w:rsidRPr="005E6912">
        <w:rPr>
          <w:sz w:val="28"/>
          <w:szCs w:val="28"/>
        </w:rPr>
        <w:t>», что даст возможность более конкретно отметить выступление учащегося.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</w:t>
      </w:r>
      <w:r w:rsidR="008E5E9E">
        <w:rPr>
          <w:sz w:val="28"/>
          <w:szCs w:val="28"/>
        </w:rPr>
        <w:t xml:space="preserve">выведенииитоговой (переводной) оценки </w:t>
      </w:r>
      <w:r w:rsidRPr="005E6912">
        <w:rPr>
          <w:sz w:val="28"/>
          <w:szCs w:val="28"/>
        </w:rPr>
        <w:t>учитывается следующее:</w:t>
      </w:r>
    </w:p>
    <w:p w:rsidR="00C82357" w:rsidRPr="005E6912" w:rsidRDefault="00FA5CD0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E9E">
        <w:rPr>
          <w:sz w:val="28"/>
          <w:szCs w:val="28"/>
        </w:rPr>
        <w:t>оценка годовой работы ученика;</w:t>
      </w:r>
    </w:p>
    <w:p w:rsidR="00C82357" w:rsidRPr="005E6912" w:rsidRDefault="00FA5CD0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357" w:rsidRPr="005E6912">
        <w:rPr>
          <w:sz w:val="28"/>
          <w:szCs w:val="28"/>
        </w:rPr>
        <w:t>оценка на академ</w:t>
      </w:r>
      <w:r w:rsidR="008E5E9E">
        <w:rPr>
          <w:sz w:val="28"/>
          <w:szCs w:val="28"/>
        </w:rPr>
        <w:t>ическом концерте или  конкурсе;</w:t>
      </w:r>
    </w:p>
    <w:p w:rsidR="00C82357" w:rsidRPr="005E6912" w:rsidRDefault="00FA5CD0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357" w:rsidRPr="005E6912">
        <w:rPr>
          <w:sz w:val="28"/>
          <w:szCs w:val="28"/>
        </w:rPr>
        <w:t>другие выступления у</w:t>
      </w:r>
      <w:r w:rsidR="008E5E9E">
        <w:rPr>
          <w:sz w:val="28"/>
          <w:szCs w:val="28"/>
        </w:rPr>
        <w:t>ченика в течение учебного года.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82357" w:rsidRPr="005E6912" w:rsidRDefault="00C82357" w:rsidP="00801E47">
      <w:pPr>
        <w:kinsoku w:val="0"/>
        <w:overflowPunct w:val="0"/>
        <w:spacing w:line="288" w:lineRule="auto"/>
        <w:rPr>
          <w:sz w:val="28"/>
          <w:szCs w:val="28"/>
        </w:rPr>
      </w:pPr>
    </w:p>
    <w:p w:rsidR="006A1D9E" w:rsidRDefault="006A1D9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550" w:rsidRPr="005E6912" w:rsidRDefault="00C82357" w:rsidP="00771B15">
      <w:pPr>
        <w:pStyle w:val="BodyText"/>
        <w:numPr>
          <w:ilvl w:val="0"/>
          <w:numId w:val="5"/>
        </w:numPr>
        <w:tabs>
          <w:tab w:val="clear" w:pos="382"/>
          <w:tab w:val="left" w:pos="284"/>
        </w:tabs>
        <w:spacing w:before="0" w:line="288" w:lineRule="auto"/>
        <w:jc w:val="center"/>
        <w:rPr>
          <w:b/>
          <w:sz w:val="28"/>
          <w:szCs w:val="28"/>
        </w:rPr>
      </w:pPr>
      <w:r w:rsidRPr="005E6912">
        <w:rPr>
          <w:b/>
          <w:sz w:val="28"/>
          <w:szCs w:val="28"/>
        </w:rPr>
        <w:lastRenderedPageBreak/>
        <w:t>Методическое обеспечение учебного процесса</w:t>
      </w:r>
    </w:p>
    <w:p w:rsidR="00F958CE" w:rsidRPr="00B15CAC" w:rsidRDefault="00F958CE" w:rsidP="00801E47">
      <w:pPr>
        <w:pStyle w:val="BodyText"/>
        <w:spacing w:before="0" w:line="288" w:lineRule="auto"/>
        <w:rPr>
          <w:sz w:val="16"/>
          <w:szCs w:val="16"/>
        </w:rPr>
      </w:pPr>
    </w:p>
    <w:p w:rsidR="00006550" w:rsidRPr="002B4377" w:rsidRDefault="00C82357" w:rsidP="006A1D9E">
      <w:pPr>
        <w:pStyle w:val="BodyText"/>
        <w:spacing w:before="0" w:line="288" w:lineRule="auto"/>
        <w:jc w:val="center"/>
        <w:rPr>
          <w:b/>
          <w:sz w:val="28"/>
          <w:szCs w:val="28"/>
        </w:rPr>
      </w:pPr>
      <w:r w:rsidRPr="002B4377">
        <w:rPr>
          <w:b/>
          <w:i/>
          <w:sz w:val="28"/>
          <w:szCs w:val="28"/>
        </w:rPr>
        <w:t>Методические рекомендации педагогическим работникам</w:t>
      </w:r>
    </w:p>
    <w:p w:rsidR="005A4E3D" w:rsidRPr="005E6912" w:rsidRDefault="002B4377" w:rsidP="002B437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репертуар программы </w:t>
      </w:r>
      <w:r w:rsidR="00C82357" w:rsidRPr="005E6912">
        <w:rPr>
          <w:sz w:val="28"/>
          <w:szCs w:val="28"/>
        </w:rPr>
        <w:t>по предмету «Подготовка концертных номеров» предлагает</w:t>
      </w:r>
      <w:r w:rsidR="002D2E9A" w:rsidRPr="002B4377">
        <w:rPr>
          <w:sz w:val="28"/>
          <w:szCs w:val="28"/>
        </w:rPr>
        <w:t xml:space="preserve">примерный </w:t>
      </w:r>
      <w:r w:rsidR="002D2E9A" w:rsidRPr="005E6912">
        <w:rPr>
          <w:sz w:val="28"/>
          <w:szCs w:val="28"/>
        </w:rPr>
        <w:t>перечень лучших  образцов  кла</w:t>
      </w:r>
      <w:r w:rsidR="008E5E9E">
        <w:rPr>
          <w:sz w:val="28"/>
          <w:szCs w:val="28"/>
        </w:rPr>
        <w:t>ссическ</w:t>
      </w:r>
      <w:r w:rsidR="00FA5CD0">
        <w:rPr>
          <w:sz w:val="28"/>
          <w:szCs w:val="28"/>
        </w:rPr>
        <w:t>ого</w:t>
      </w:r>
      <w:r w:rsidR="008E5E9E">
        <w:rPr>
          <w:sz w:val="28"/>
          <w:szCs w:val="28"/>
        </w:rPr>
        <w:t>хореографического наследия</w:t>
      </w:r>
      <w:r w:rsidR="002D2E9A" w:rsidRPr="005E6912">
        <w:rPr>
          <w:sz w:val="28"/>
          <w:szCs w:val="28"/>
        </w:rPr>
        <w:t xml:space="preserve">, </w:t>
      </w:r>
      <w:r w:rsidR="00217F6E" w:rsidRPr="005E6912">
        <w:rPr>
          <w:sz w:val="28"/>
          <w:szCs w:val="28"/>
        </w:rPr>
        <w:t xml:space="preserve">которые </w:t>
      </w:r>
      <w:r w:rsidR="002D2E9A" w:rsidRPr="005E6912">
        <w:rPr>
          <w:sz w:val="28"/>
          <w:szCs w:val="28"/>
        </w:rPr>
        <w:t xml:space="preserve">могут </w:t>
      </w:r>
      <w:r w:rsidR="00217F6E" w:rsidRPr="005E6912">
        <w:rPr>
          <w:sz w:val="28"/>
          <w:szCs w:val="28"/>
        </w:rPr>
        <w:t>использ</w:t>
      </w:r>
      <w:r w:rsidR="002D2E9A" w:rsidRPr="005E6912">
        <w:rPr>
          <w:sz w:val="28"/>
          <w:szCs w:val="28"/>
        </w:rPr>
        <w:t xml:space="preserve">оваться </w:t>
      </w:r>
      <w:r w:rsidR="00217F6E" w:rsidRPr="005E6912">
        <w:rPr>
          <w:sz w:val="28"/>
          <w:szCs w:val="28"/>
        </w:rPr>
        <w:t xml:space="preserve"> по выбору преподавателя с учётом профессиональных возмож</w:t>
      </w:r>
      <w:r w:rsidR="00877A13" w:rsidRPr="005E6912">
        <w:rPr>
          <w:sz w:val="28"/>
          <w:szCs w:val="28"/>
        </w:rPr>
        <w:t>ностей и технической подготовки,</w:t>
      </w:r>
      <w:r w:rsidR="00217F6E" w:rsidRPr="005E6912">
        <w:rPr>
          <w:sz w:val="28"/>
          <w:szCs w:val="28"/>
        </w:rPr>
        <w:t xml:space="preserve"> как класса, так и индивидуально учащихся.</w:t>
      </w:r>
      <w:r w:rsidR="005A4E3D" w:rsidRPr="005E6912">
        <w:rPr>
          <w:sz w:val="28"/>
          <w:szCs w:val="28"/>
        </w:rPr>
        <w:t xml:space="preserve">Очень полезно использовать в работе </w:t>
      </w:r>
      <w:r w:rsidR="00F5185A" w:rsidRPr="005E6912">
        <w:rPr>
          <w:sz w:val="28"/>
          <w:szCs w:val="28"/>
        </w:rPr>
        <w:t xml:space="preserve">постановки из репертуара профессиональных хореографических коллективов, доступные для исполнения </w:t>
      </w:r>
      <w:r>
        <w:rPr>
          <w:sz w:val="28"/>
          <w:szCs w:val="28"/>
        </w:rPr>
        <w:t>школьниками</w:t>
      </w:r>
      <w:r w:rsidR="00F5185A" w:rsidRPr="005E6912">
        <w:rPr>
          <w:sz w:val="28"/>
          <w:szCs w:val="28"/>
        </w:rPr>
        <w:t xml:space="preserve">. </w:t>
      </w:r>
      <w:r w:rsidR="008E5E9E">
        <w:rPr>
          <w:sz w:val="28"/>
          <w:szCs w:val="28"/>
        </w:rPr>
        <w:t>В</w:t>
      </w:r>
      <w:r w:rsidR="00BD4CD3" w:rsidRPr="005E6912">
        <w:rPr>
          <w:sz w:val="28"/>
          <w:szCs w:val="28"/>
        </w:rPr>
        <w:t xml:space="preserve"> ро</w:t>
      </w:r>
      <w:r w:rsidR="00205CFA">
        <w:rPr>
          <w:sz w:val="28"/>
          <w:szCs w:val="28"/>
        </w:rPr>
        <w:t xml:space="preserve">ли </w:t>
      </w:r>
      <w:r>
        <w:rPr>
          <w:sz w:val="28"/>
          <w:szCs w:val="28"/>
        </w:rPr>
        <w:t>хореографов-балетмейстеров</w:t>
      </w:r>
      <w:r w:rsidR="00205CFA">
        <w:rPr>
          <w:sz w:val="28"/>
          <w:szCs w:val="28"/>
        </w:rPr>
        <w:t xml:space="preserve"> могут выступать </w:t>
      </w:r>
      <w:r w:rsidR="008E5E9E">
        <w:rPr>
          <w:sz w:val="28"/>
          <w:szCs w:val="28"/>
        </w:rPr>
        <w:t xml:space="preserve">и </w:t>
      </w:r>
      <w:r w:rsidR="00BD4CD3" w:rsidRPr="005E6912">
        <w:rPr>
          <w:sz w:val="28"/>
          <w:szCs w:val="28"/>
        </w:rPr>
        <w:t>преподаватели</w:t>
      </w:r>
      <w:r w:rsidR="00F5185A" w:rsidRPr="005E6912">
        <w:rPr>
          <w:sz w:val="28"/>
          <w:szCs w:val="28"/>
        </w:rPr>
        <w:t xml:space="preserve">, </w:t>
      </w:r>
      <w:r w:rsidR="00205CFA">
        <w:rPr>
          <w:sz w:val="28"/>
          <w:szCs w:val="28"/>
        </w:rPr>
        <w:t>осуществляя постановку концертныхномеров</w:t>
      </w:r>
      <w:r w:rsidR="00BD4CD3" w:rsidRPr="005E6912">
        <w:rPr>
          <w:sz w:val="28"/>
          <w:szCs w:val="28"/>
        </w:rPr>
        <w:t xml:space="preserve"> на основе пройденного</w:t>
      </w:r>
      <w:r w:rsidR="005A4E3D" w:rsidRPr="005E6912">
        <w:rPr>
          <w:sz w:val="28"/>
          <w:szCs w:val="28"/>
        </w:rPr>
        <w:t xml:space="preserve"> учебного </w:t>
      </w:r>
      <w:r w:rsidR="00BD4CD3" w:rsidRPr="005E6912">
        <w:rPr>
          <w:sz w:val="28"/>
          <w:szCs w:val="28"/>
        </w:rPr>
        <w:t xml:space="preserve"> материала</w:t>
      </w:r>
      <w:r w:rsidR="005A4E3D" w:rsidRPr="005E6912">
        <w:rPr>
          <w:sz w:val="28"/>
          <w:szCs w:val="28"/>
        </w:rPr>
        <w:t xml:space="preserve"> в классе. </w:t>
      </w:r>
    </w:p>
    <w:p w:rsidR="00D61EC7" w:rsidRPr="005E6912" w:rsidRDefault="00D61EC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Содержание учебного предмета определяется в соответствии с учебным планом  образовательного учреждения. Из</w:t>
      </w:r>
      <w:r w:rsidR="00205CFA">
        <w:rPr>
          <w:sz w:val="28"/>
          <w:szCs w:val="28"/>
        </w:rPr>
        <w:t>учение учебного материала данногопредмета</w:t>
      </w:r>
      <w:r w:rsidRPr="005E6912">
        <w:rPr>
          <w:sz w:val="28"/>
          <w:szCs w:val="28"/>
        </w:rPr>
        <w:t xml:space="preserve"> рекомендуется проводить по возрастным категориям:</w:t>
      </w:r>
    </w:p>
    <w:p w:rsidR="00D61EC7" w:rsidRPr="005E6912" w:rsidRDefault="00D61EC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младшие классы</w:t>
      </w:r>
      <w:r w:rsidRPr="005E6912">
        <w:rPr>
          <w:sz w:val="28"/>
          <w:szCs w:val="28"/>
        </w:rPr>
        <w:t xml:space="preserve"> (1- 2 год обучения  по </w:t>
      </w:r>
      <w:r w:rsidR="00FA5CD0">
        <w:rPr>
          <w:sz w:val="28"/>
          <w:szCs w:val="28"/>
        </w:rPr>
        <w:t>7(</w:t>
      </w:r>
      <w:r w:rsidRPr="005E6912">
        <w:rPr>
          <w:sz w:val="28"/>
          <w:szCs w:val="28"/>
        </w:rPr>
        <w:t>8</w:t>
      </w:r>
      <w:r w:rsidR="00FA5CD0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-летнему учебному плану и  1 </w:t>
      </w:r>
      <w:r w:rsidR="00205CFA">
        <w:rPr>
          <w:sz w:val="28"/>
          <w:szCs w:val="28"/>
        </w:rPr>
        <w:t>год обучения по 5</w:t>
      </w:r>
      <w:r w:rsidR="00FA5CD0">
        <w:rPr>
          <w:sz w:val="28"/>
          <w:szCs w:val="28"/>
        </w:rPr>
        <w:t>(6)</w:t>
      </w:r>
      <w:r w:rsidR="00205CFA">
        <w:rPr>
          <w:sz w:val="28"/>
          <w:szCs w:val="28"/>
        </w:rPr>
        <w:t>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- </w:t>
      </w:r>
      <w:r w:rsidRPr="005E6912">
        <w:rPr>
          <w:sz w:val="28"/>
          <w:szCs w:val="28"/>
          <w:u w:val="single"/>
        </w:rPr>
        <w:t>средние классы</w:t>
      </w:r>
      <w:r w:rsidRPr="005E6912">
        <w:rPr>
          <w:sz w:val="28"/>
          <w:szCs w:val="28"/>
        </w:rPr>
        <w:t xml:space="preserve"> (3-5 год  обучения  по </w:t>
      </w:r>
      <w:r w:rsidR="002B4377">
        <w:rPr>
          <w:sz w:val="28"/>
          <w:szCs w:val="28"/>
        </w:rPr>
        <w:t>7(</w:t>
      </w:r>
      <w:r w:rsidRPr="005E6912">
        <w:rPr>
          <w:sz w:val="28"/>
          <w:szCs w:val="28"/>
        </w:rPr>
        <w:t>8</w:t>
      </w:r>
      <w:r w:rsidR="002B4377">
        <w:rPr>
          <w:sz w:val="28"/>
          <w:szCs w:val="28"/>
        </w:rPr>
        <w:t>)</w:t>
      </w:r>
      <w:r w:rsidRPr="005E6912">
        <w:rPr>
          <w:sz w:val="28"/>
          <w:szCs w:val="28"/>
        </w:rPr>
        <w:t>-летнему учебному плану и  2-3 год</w:t>
      </w:r>
      <w:r w:rsidR="00205CFA">
        <w:rPr>
          <w:sz w:val="28"/>
          <w:szCs w:val="28"/>
        </w:rPr>
        <w:t xml:space="preserve"> обучения по </w:t>
      </w:r>
      <w:r w:rsidR="00FA5CD0">
        <w:rPr>
          <w:sz w:val="28"/>
          <w:szCs w:val="28"/>
        </w:rPr>
        <w:t>5(6)</w:t>
      </w:r>
      <w:r w:rsidR="00205CFA">
        <w:rPr>
          <w:sz w:val="28"/>
          <w:szCs w:val="28"/>
        </w:rPr>
        <w:t>-</w:t>
      </w:r>
      <w:r w:rsidRPr="005E6912">
        <w:rPr>
          <w:sz w:val="28"/>
          <w:szCs w:val="28"/>
        </w:rPr>
        <w:t>летнему учебному плану);</w:t>
      </w:r>
    </w:p>
    <w:p w:rsidR="00D61EC7" w:rsidRPr="005E6912" w:rsidRDefault="00D61EC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-</w:t>
      </w:r>
      <w:r w:rsidRPr="005E6912">
        <w:rPr>
          <w:sz w:val="28"/>
          <w:szCs w:val="28"/>
          <w:u w:val="single"/>
        </w:rPr>
        <w:t>старшие классы</w:t>
      </w:r>
      <w:r w:rsidRPr="005E6912">
        <w:rPr>
          <w:sz w:val="28"/>
          <w:szCs w:val="28"/>
        </w:rPr>
        <w:t xml:space="preserve"> (6-8 год  обучения  по </w:t>
      </w:r>
      <w:r w:rsidR="00FA5CD0">
        <w:rPr>
          <w:sz w:val="28"/>
          <w:szCs w:val="28"/>
        </w:rPr>
        <w:t>7(</w:t>
      </w:r>
      <w:r w:rsidR="00FA5CD0" w:rsidRPr="005E6912">
        <w:rPr>
          <w:sz w:val="28"/>
          <w:szCs w:val="28"/>
        </w:rPr>
        <w:t>8</w:t>
      </w:r>
      <w:r w:rsidR="00FA5CD0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-летнему учебному </w:t>
      </w:r>
      <w:r w:rsidR="00205CFA">
        <w:rPr>
          <w:sz w:val="28"/>
          <w:szCs w:val="28"/>
        </w:rPr>
        <w:t xml:space="preserve">плану и  4-5 год обучения по </w:t>
      </w:r>
      <w:r w:rsidR="00FA5CD0">
        <w:rPr>
          <w:sz w:val="28"/>
          <w:szCs w:val="28"/>
        </w:rPr>
        <w:t>5(6)</w:t>
      </w:r>
      <w:r w:rsidR="00205CFA">
        <w:rPr>
          <w:sz w:val="28"/>
          <w:szCs w:val="28"/>
        </w:rPr>
        <w:t>-</w:t>
      </w:r>
      <w:r w:rsidRPr="005E6912">
        <w:rPr>
          <w:sz w:val="28"/>
          <w:szCs w:val="28"/>
        </w:rPr>
        <w:t>летнему учебному плану</w:t>
      </w:r>
      <w:r w:rsidR="00205CFA">
        <w:rPr>
          <w:sz w:val="28"/>
          <w:szCs w:val="28"/>
        </w:rPr>
        <w:t>)</w:t>
      </w:r>
      <w:r w:rsidRPr="005E6912">
        <w:rPr>
          <w:sz w:val="28"/>
          <w:szCs w:val="28"/>
        </w:rPr>
        <w:t xml:space="preserve">. </w:t>
      </w:r>
    </w:p>
    <w:p w:rsidR="0019710F" w:rsidRPr="005E6912" w:rsidRDefault="0019710F" w:rsidP="00FA5CD0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При подборе сценического репертуара</w:t>
      </w:r>
      <w:r w:rsidR="00651194" w:rsidRPr="005E6912">
        <w:rPr>
          <w:sz w:val="28"/>
          <w:szCs w:val="28"/>
        </w:rPr>
        <w:t xml:space="preserve"> по предмету «Подготовка концертных номеров»</w:t>
      </w:r>
      <w:r w:rsidRPr="005E6912">
        <w:rPr>
          <w:sz w:val="28"/>
          <w:szCs w:val="28"/>
        </w:rPr>
        <w:t xml:space="preserve"> преподаватель должен учитывать возрастные особенности и технические возможности обучающихся. Исполнительские возможности детей ограничены. Так</w:t>
      </w:r>
      <w:r w:rsidR="00205CFA"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в </w:t>
      </w:r>
      <w:r w:rsidRPr="00FA5CD0">
        <w:rPr>
          <w:sz w:val="28"/>
          <w:szCs w:val="28"/>
        </w:rPr>
        <w:t>младших классах</w:t>
      </w:r>
      <w:r w:rsidR="00D2320E" w:rsidRPr="005E6912">
        <w:rPr>
          <w:sz w:val="28"/>
          <w:szCs w:val="28"/>
        </w:rPr>
        <w:t>,</w:t>
      </w:r>
      <w:r w:rsidRPr="005E6912">
        <w:rPr>
          <w:sz w:val="28"/>
          <w:szCs w:val="28"/>
        </w:rPr>
        <w:t xml:space="preserve"> хореографические постановки </w:t>
      </w:r>
      <w:r w:rsidR="00D2320E" w:rsidRPr="005E6912">
        <w:rPr>
          <w:sz w:val="28"/>
          <w:szCs w:val="28"/>
        </w:rPr>
        <w:t xml:space="preserve">должны состоять из </w:t>
      </w:r>
      <w:r w:rsidRPr="005E6912">
        <w:rPr>
          <w:sz w:val="28"/>
          <w:szCs w:val="28"/>
        </w:rPr>
        <w:t xml:space="preserve">небольшого количества </w:t>
      </w:r>
      <w:r w:rsidR="00D2320E" w:rsidRPr="005E6912">
        <w:rPr>
          <w:sz w:val="28"/>
          <w:szCs w:val="28"/>
        </w:rPr>
        <w:t xml:space="preserve">элементов и </w:t>
      </w:r>
      <w:r w:rsidRPr="005E6912">
        <w:rPr>
          <w:sz w:val="28"/>
          <w:szCs w:val="28"/>
        </w:rPr>
        <w:t>движений, соединённых в интересных сочетаниях и перестроениях (рисунках) танца.</w:t>
      </w:r>
      <w:r w:rsidR="00EE30D9" w:rsidRPr="005E6912">
        <w:rPr>
          <w:sz w:val="28"/>
          <w:szCs w:val="28"/>
        </w:rPr>
        <w:t xml:space="preserve">Хореографические этюды и небольшие танцевальные композиции являются </w:t>
      </w:r>
      <w:r w:rsidR="001A4E44" w:rsidRPr="005E6912">
        <w:rPr>
          <w:sz w:val="28"/>
          <w:szCs w:val="28"/>
        </w:rPr>
        <w:t xml:space="preserve">теми простейшими </w:t>
      </w:r>
      <w:r w:rsidR="00EE30D9" w:rsidRPr="005E6912">
        <w:rPr>
          <w:sz w:val="28"/>
          <w:szCs w:val="28"/>
        </w:rPr>
        <w:t xml:space="preserve">концертными номерами, </w:t>
      </w:r>
      <w:r w:rsidR="001A4E44" w:rsidRPr="005E6912">
        <w:rPr>
          <w:sz w:val="28"/>
          <w:szCs w:val="28"/>
        </w:rPr>
        <w:t xml:space="preserve">которые доступны для репетиционной деятельности </w:t>
      </w:r>
      <w:r w:rsidR="00EE30D9" w:rsidRPr="005E6912">
        <w:rPr>
          <w:sz w:val="28"/>
          <w:szCs w:val="28"/>
        </w:rPr>
        <w:t xml:space="preserve">учащихся младших классов. </w:t>
      </w:r>
      <w:r w:rsidR="00A20289" w:rsidRPr="005E6912">
        <w:rPr>
          <w:sz w:val="28"/>
          <w:szCs w:val="28"/>
        </w:rPr>
        <w:t>Не менее в</w:t>
      </w:r>
      <w:r w:rsidR="00F6664E" w:rsidRPr="005E6912">
        <w:rPr>
          <w:sz w:val="28"/>
          <w:szCs w:val="28"/>
        </w:rPr>
        <w:t>ажную роль</w:t>
      </w:r>
      <w:r w:rsidR="001A4E44" w:rsidRPr="005E6912">
        <w:rPr>
          <w:sz w:val="28"/>
          <w:szCs w:val="28"/>
        </w:rPr>
        <w:t xml:space="preserve">в </w:t>
      </w:r>
      <w:r w:rsidR="00A20289" w:rsidRPr="005E6912">
        <w:rPr>
          <w:sz w:val="28"/>
          <w:szCs w:val="28"/>
        </w:rPr>
        <w:t xml:space="preserve">создании </w:t>
      </w:r>
      <w:r w:rsidR="00EB5F2A">
        <w:rPr>
          <w:sz w:val="28"/>
          <w:szCs w:val="28"/>
        </w:rPr>
        <w:t>детского танца</w:t>
      </w:r>
      <w:r w:rsidR="00F6664E" w:rsidRPr="005E6912">
        <w:rPr>
          <w:sz w:val="28"/>
          <w:szCs w:val="28"/>
        </w:rPr>
        <w:t xml:space="preserve"> играет правильный </w:t>
      </w:r>
      <w:r w:rsidR="002E6213" w:rsidRPr="005E6912">
        <w:rPr>
          <w:sz w:val="28"/>
          <w:szCs w:val="28"/>
        </w:rPr>
        <w:t>вы</w:t>
      </w:r>
      <w:r w:rsidR="00EB5F2A">
        <w:rPr>
          <w:sz w:val="28"/>
          <w:szCs w:val="28"/>
        </w:rPr>
        <w:t xml:space="preserve">бор музыкального произведения, </w:t>
      </w:r>
      <w:r w:rsidR="002E6213" w:rsidRPr="005E6912">
        <w:rPr>
          <w:sz w:val="28"/>
          <w:szCs w:val="28"/>
        </w:rPr>
        <w:t>которо</w:t>
      </w:r>
      <w:r w:rsidR="00A20289" w:rsidRPr="005E6912">
        <w:rPr>
          <w:sz w:val="28"/>
          <w:szCs w:val="28"/>
        </w:rPr>
        <w:t>е должно</w:t>
      </w:r>
      <w:r w:rsidR="002E6213" w:rsidRPr="005E6912">
        <w:rPr>
          <w:sz w:val="28"/>
          <w:szCs w:val="28"/>
        </w:rPr>
        <w:t xml:space="preserve"> быть </w:t>
      </w:r>
      <w:r w:rsidR="00A20289" w:rsidRPr="005E6912">
        <w:rPr>
          <w:sz w:val="28"/>
          <w:szCs w:val="28"/>
        </w:rPr>
        <w:t>образным</w:t>
      </w:r>
      <w:r w:rsidR="009646C4" w:rsidRPr="005E6912">
        <w:rPr>
          <w:sz w:val="28"/>
          <w:szCs w:val="28"/>
        </w:rPr>
        <w:t>,</w:t>
      </w:r>
      <w:r w:rsidR="00A20289" w:rsidRPr="005E6912">
        <w:rPr>
          <w:sz w:val="28"/>
          <w:szCs w:val="28"/>
        </w:rPr>
        <w:t xml:space="preserve"> с ясной </w:t>
      </w:r>
      <w:r w:rsidR="00EB5F2A">
        <w:rPr>
          <w:sz w:val="28"/>
          <w:szCs w:val="28"/>
        </w:rPr>
        <w:t>мелодией  и чётким  ритмическим</w:t>
      </w:r>
      <w:r w:rsidR="002E6213" w:rsidRPr="005E6912">
        <w:rPr>
          <w:sz w:val="28"/>
          <w:szCs w:val="28"/>
        </w:rPr>
        <w:t xml:space="preserve"> рисун</w:t>
      </w:r>
      <w:r w:rsidR="00A20289" w:rsidRPr="005E6912">
        <w:rPr>
          <w:sz w:val="28"/>
          <w:szCs w:val="28"/>
        </w:rPr>
        <w:t>ком</w:t>
      </w:r>
      <w:r w:rsidR="002E6213" w:rsidRPr="005E6912">
        <w:rPr>
          <w:sz w:val="28"/>
          <w:szCs w:val="28"/>
        </w:rPr>
        <w:t>.</w:t>
      </w:r>
      <w:r w:rsidR="00A20289" w:rsidRPr="005E6912">
        <w:rPr>
          <w:sz w:val="28"/>
          <w:szCs w:val="28"/>
        </w:rPr>
        <w:t xml:space="preserve"> Музыка должна являться средством воспитания музыкальной культуры учащихся.</w:t>
      </w:r>
    </w:p>
    <w:p w:rsidR="00A20289" w:rsidRPr="005E6912" w:rsidRDefault="008E5E9E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A20289" w:rsidRPr="005E6912">
        <w:rPr>
          <w:sz w:val="28"/>
          <w:szCs w:val="28"/>
        </w:rPr>
        <w:t xml:space="preserve"> из основополагающих </w:t>
      </w:r>
      <w:r>
        <w:rPr>
          <w:sz w:val="28"/>
          <w:szCs w:val="28"/>
        </w:rPr>
        <w:t>предметов</w:t>
      </w:r>
      <w:r w:rsidR="00A20289" w:rsidRPr="005E6912">
        <w:rPr>
          <w:sz w:val="28"/>
          <w:szCs w:val="28"/>
        </w:rPr>
        <w:t xml:space="preserve"> в хореографическом образовании </w:t>
      </w:r>
      <w:r w:rsidR="00104DE6" w:rsidRPr="005E6912">
        <w:rPr>
          <w:sz w:val="28"/>
          <w:szCs w:val="28"/>
        </w:rPr>
        <w:t>является народн</w:t>
      </w:r>
      <w:r w:rsidR="002B4377">
        <w:rPr>
          <w:sz w:val="28"/>
          <w:szCs w:val="28"/>
        </w:rPr>
        <w:t>о-сценический</w:t>
      </w:r>
      <w:r w:rsidR="00104DE6" w:rsidRPr="005E6912">
        <w:rPr>
          <w:sz w:val="28"/>
          <w:szCs w:val="28"/>
        </w:rPr>
        <w:t xml:space="preserve"> танец. Его обязательно нужно включать в репертуар по предмету «Подготовка концертных номеров».  </w:t>
      </w:r>
      <w:r w:rsidR="00104DE6" w:rsidRPr="005E6912">
        <w:rPr>
          <w:sz w:val="28"/>
          <w:szCs w:val="28"/>
        </w:rPr>
        <w:lastRenderedPageBreak/>
        <w:t>Разнообразие  изученного материала на</w:t>
      </w:r>
      <w:r w:rsidR="009646C4" w:rsidRPr="005E6912">
        <w:rPr>
          <w:sz w:val="28"/>
          <w:szCs w:val="28"/>
        </w:rPr>
        <w:t xml:space="preserve"> этомпредметедаёт </w:t>
      </w:r>
      <w:r>
        <w:rPr>
          <w:sz w:val="28"/>
          <w:szCs w:val="28"/>
        </w:rPr>
        <w:t>широкие возможности</w:t>
      </w:r>
      <w:r w:rsidR="009646C4" w:rsidRPr="005E6912">
        <w:rPr>
          <w:sz w:val="28"/>
          <w:szCs w:val="28"/>
        </w:rPr>
        <w:t xml:space="preserve"> для балетмейстерской деятельности преподавателя. </w:t>
      </w:r>
    </w:p>
    <w:p w:rsidR="00205CFA" w:rsidRDefault="009646C4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 xml:space="preserve">Концертные номера </w:t>
      </w:r>
      <w:r w:rsidRPr="002B4377">
        <w:rPr>
          <w:sz w:val="28"/>
          <w:szCs w:val="28"/>
        </w:rPr>
        <w:t>старших классов</w:t>
      </w:r>
      <w:r w:rsidR="002B372A" w:rsidRPr="005E6912">
        <w:rPr>
          <w:sz w:val="28"/>
          <w:szCs w:val="28"/>
        </w:rPr>
        <w:t>должны отлича</w:t>
      </w:r>
      <w:r w:rsidR="00636C83" w:rsidRPr="005E6912">
        <w:rPr>
          <w:sz w:val="28"/>
          <w:szCs w:val="28"/>
        </w:rPr>
        <w:t>т</w:t>
      </w:r>
      <w:r w:rsidR="002B372A" w:rsidRPr="005E6912">
        <w:rPr>
          <w:sz w:val="28"/>
          <w:szCs w:val="28"/>
        </w:rPr>
        <w:t>ь</w:t>
      </w:r>
      <w:r w:rsidR="00636C83" w:rsidRPr="005E6912">
        <w:rPr>
          <w:sz w:val="28"/>
          <w:szCs w:val="28"/>
        </w:rPr>
        <w:t>ся своей</w:t>
      </w:r>
      <w:r w:rsidR="008E5E9E">
        <w:rPr>
          <w:sz w:val="28"/>
          <w:szCs w:val="28"/>
        </w:rPr>
        <w:t>много</w:t>
      </w:r>
      <w:r w:rsidR="00636C83" w:rsidRPr="005E6912">
        <w:rPr>
          <w:sz w:val="28"/>
          <w:szCs w:val="28"/>
        </w:rPr>
        <w:t>жанровостью. Изучение классического</w:t>
      </w:r>
      <w:r w:rsidR="002B4377">
        <w:rPr>
          <w:sz w:val="28"/>
          <w:szCs w:val="28"/>
        </w:rPr>
        <w:t>,</w:t>
      </w:r>
      <w:r w:rsidR="00636C83" w:rsidRPr="005E6912">
        <w:rPr>
          <w:sz w:val="28"/>
          <w:szCs w:val="28"/>
        </w:rPr>
        <w:t xml:space="preserve"> народно-сцениче</w:t>
      </w:r>
      <w:r w:rsidR="00EB5F2A">
        <w:rPr>
          <w:sz w:val="28"/>
          <w:szCs w:val="28"/>
        </w:rPr>
        <w:t>ского</w:t>
      </w:r>
      <w:r w:rsidR="002B4377">
        <w:rPr>
          <w:sz w:val="28"/>
          <w:szCs w:val="28"/>
        </w:rPr>
        <w:t xml:space="preserve"> и</w:t>
      </w:r>
      <w:r w:rsidR="00EB5F2A">
        <w:rPr>
          <w:sz w:val="28"/>
          <w:szCs w:val="28"/>
        </w:rPr>
        <w:t xml:space="preserve"> историко-бытового </w:t>
      </w:r>
      <w:r w:rsidR="002B372A" w:rsidRPr="005E6912">
        <w:rPr>
          <w:sz w:val="28"/>
          <w:szCs w:val="28"/>
        </w:rPr>
        <w:t>предп</w:t>
      </w:r>
      <w:r w:rsidR="00EB5F2A">
        <w:rPr>
          <w:sz w:val="28"/>
          <w:szCs w:val="28"/>
        </w:rPr>
        <w:t>олагают подготовку и исполнение</w:t>
      </w:r>
      <w:r w:rsidR="00636C83" w:rsidRPr="005E6912">
        <w:rPr>
          <w:sz w:val="28"/>
          <w:szCs w:val="28"/>
        </w:rPr>
        <w:t xml:space="preserve"> концертных номеров на основе </w:t>
      </w:r>
      <w:r w:rsidR="002B372A" w:rsidRPr="005E6912">
        <w:rPr>
          <w:sz w:val="28"/>
          <w:szCs w:val="28"/>
        </w:rPr>
        <w:t xml:space="preserve">всего </w:t>
      </w:r>
      <w:r w:rsidR="008E5E9E">
        <w:rPr>
          <w:sz w:val="28"/>
          <w:szCs w:val="28"/>
        </w:rPr>
        <w:t xml:space="preserve">пройденного материала. </w:t>
      </w:r>
    </w:p>
    <w:p w:rsidR="00736A52" w:rsidRPr="005E6912" w:rsidRDefault="002E6213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Репетиционная работа с учащимися проводится преподавателем и концертмейстером.</w:t>
      </w:r>
      <w:r w:rsidR="00877A13" w:rsidRPr="005E6912">
        <w:rPr>
          <w:sz w:val="28"/>
          <w:szCs w:val="28"/>
        </w:rPr>
        <w:t>Занятия</w:t>
      </w:r>
      <w:r w:rsidR="00736A52" w:rsidRPr="005E6912">
        <w:rPr>
          <w:sz w:val="28"/>
          <w:szCs w:val="28"/>
        </w:rPr>
        <w:t xml:space="preserve"> строятся по следующему плану</w:t>
      </w:r>
      <w:r w:rsidR="00704178" w:rsidRPr="005E6912">
        <w:rPr>
          <w:sz w:val="28"/>
          <w:szCs w:val="28"/>
        </w:rPr>
        <w:t>:</w:t>
      </w:r>
    </w:p>
    <w:p w:rsidR="00C82357" w:rsidRPr="005E6912" w:rsidRDefault="00771B15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1) </w:t>
      </w:r>
      <w:r w:rsidR="00205CFA" w:rsidRPr="00771B15">
        <w:rPr>
          <w:i/>
          <w:sz w:val="28"/>
          <w:szCs w:val="28"/>
          <w:u w:val="single"/>
        </w:rPr>
        <w:t>В</w:t>
      </w:r>
      <w:r w:rsidR="00C82357" w:rsidRPr="00771B15">
        <w:rPr>
          <w:i/>
          <w:sz w:val="28"/>
          <w:szCs w:val="28"/>
          <w:u w:val="single"/>
        </w:rPr>
        <w:t>водное сл</w:t>
      </w:r>
      <w:r w:rsidR="00736A52" w:rsidRPr="00771B15">
        <w:rPr>
          <w:i/>
          <w:sz w:val="28"/>
          <w:szCs w:val="28"/>
          <w:u w:val="single"/>
        </w:rPr>
        <w:t>ово преподавателя</w:t>
      </w:r>
      <w:r w:rsidR="002B4377">
        <w:rPr>
          <w:i/>
          <w:sz w:val="28"/>
          <w:szCs w:val="28"/>
          <w:u w:val="single"/>
        </w:rPr>
        <w:t xml:space="preserve">. </w:t>
      </w:r>
      <w:r w:rsidR="00C82357" w:rsidRPr="005E6912">
        <w:rPr>
          <w:sz w:val="28"/>
          <w:szCs w:val="28"/>
        </w:rPr>
        <w:t>Перед разучиванием нового танца препод</w:t>
      </w:r>
      <w:r w:rsidR="00736A52" w:rsidRPr="005E6912">
        <w:rPr>
          <w:sz w:val="28"/>
          <w:szCs w:val="28"/>
        </w:rPr>
        <w:t>аватель сообщает о нем такие сведения, как</w:t>
      </w:r>
      <w:r w:rsidR="00C82357" w:rsidRPr="005E6912">
        <w:rPr>
          <w:sz w:val="28"/>
          <w:szCs w:val="28"/>
        </w:rPr>
        <w:t xml:space="preserve">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– да</w:t>
      </w:r>
      <w:r w:rsidR="002B4377">
        <w:rPr>
          <w:sz w:val="28"/>
          <w:szCs w:val="28"/>
        </w:rPr>
        <w:t>ть</w:t>
      </w:r>
      <w:r w:rsidR="00C82357" w:rsidRPr="005E6912">
        <w:rPr>
          <w:sz w:val="28"/>
          <w:szCs w:val="28"/>
        </w:rPr>
        <w:t xml:space="preserve"> информаци</w:t>
      </w:r>
      <w:r w:rsidR="002B4377">
        <w:rPr>
          <w:sz w:val="28"/>
          <w:szCs w:val="28"/>
        </w:rPr>
        <w:t>ю</w:t>
      </w:r>
      <w:r w:rsidR="00C82357" w:rsidRPr="005E6912">
        <w:rPr>
          <w:sz w:val="28"/>
          <w:szCs w:val="28"/>
        </w:rPr>
        <w:t xml:space="preserve"> о времени его создания, о стиле исполнения, характерном для той эпохи.</w:t>
      </w:r>
    </w:p>
    <w:p w:rsidR="00C82357" w:rsidRPr="005E6912" w:rsidRDefault="00771B15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771B15">
        <w:rPr>
          <w:sz w:val="28"/>
          <w:szCs w:val="28"/>
          <w:u w:val="single"/>
        </w:rPr>
        <w:t xml:space="preserve">2) </w:t>
      </w:r>
      <w:r w:rsidR="00205CFA" w:rsidRPr="00771B15">
        <w:rPr>
          <w:sz w:val="28"/>
          <w:szCs w:val="28"/>
          <w:u w:val="single"/>
        </w:rPr>
        <w:t>С</w:t>
      </w:r>
      <w:r w:rsidR="00C82357" w:rsidRPr="00771B15">
        <w:rPr>
          <w:i/>
          <w:sz w:val="28"/>
          <w:szCs w:val="28"/>
          <w:u w:val="single"/>
        </w:rPr>
        <w:t>лушание музыки и ее анализ</w:t>
      </w:r>
      <w:r w:rsidR="002B4377">
        <w:rPr>
          <w:i/>
          <w:sz w:val="28"/>
          <w:szCs w:val="28"/>
          <w:u w:val="single"/>
        </w:rPr>
        <w:t xml:space="preserve">. </w:t>
      </w:r>
      <w:r w:rsidR="00C82357" w:rsidRPr="005E6912">
        <w:rPr>
          <w:sz w:val="28"/>
          <w:szCs w:val="28"/>
        </w:rPr>
        <w:t xml:space="preserve">Преподаватель предлагает прослушать музыку </w:t>
      </w:r>
      <w:r w:rsidR="00736A52" w:rsidRPr="005E6912">
        <w:rPr>
          <w:sz w:val="28"/>
          <w:szCs w:val="28"/>
        </w:rPr>
        <w:t>хореографического номера</w:t>
      </w:r>
      <w:r w:rsidR="00C82357" w:rsidRPr="005E6912">
        <w:rPr>
          <w:sz w:val="28"/>
          <w:szCs w:val="28"/>
        </w:rPr>
        <w:t>, определить ее характер, темп, музыкальный размер и т.д.</w:t>
      </w:r>
    </w:p>
    <w:p w:rsidR="00771B15" w:rsidRDefault="00771B15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="00205CFA">
        <w:rPr>
          <w:i/>
          <w:sz w:val="28"/>
          <w:szCs w:val="28"/>
        </w:rPr>
        <w:t>Р</w:t>
      </w:r>
      <w:r w:rsidR="00C82357" w:rsidRPr="005E6912">
        <w:rPr>
          <w:i/>
          <w:sz w:val="28"/>
          <w:szCs w:val="28"/>
        </w:rPr>
        <w:t>азуч</w:t>
      </w:r>
      <w:r w:rsidR="00736A52" w:rsidRPr="005E6912">
        <w:rPr>
          <w:i/>
          <w:sz w:val="28"/>
          <w:szCs w:val="28"/>
        </w:rPr>
        <w:t>ивание движений и элементов танца, поз и основных рисунков</w:t>
      </w:r>
      <w:r w:rsidR="002B4377">
        <w:rPr>
          <w:i/>
          <w:sz w:val="28"/>
          <w:szCs w:val="28"/>
        </w:rPr>
        <w:t xml:space="preserve">. </w:t>
      </w:r>
      <w:r w:rsidR="00C82357" w:rsidRPr="005E6912">
        <w:rPr>
          <w:sz w:val="28"/>
          <w:szCs w:val="28"/>
        </w:rPr>
        <w:t>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</w:t>
      </w:r>
      <w:r w:rsidR="00704178" w:rsidRPr="005E6912">
        <w:rPr>
          <w:sz w:val="28"/>
          <w:szCs w:val="28"/>
        </w:rPr>
        <w:t xml:space="preserve"> самостоятельно. </w:t>
      </w:r>
      <w:r w:rsidR="00EB5F2A">
        <w:rPr>
          <w:sz w:val="28"/>
          <w:szCs w:val="28"/>
        </w:rPr>
        <w:t xml:space="preserve">При изучении </w:t>
      </w:r>
      <w:r w:rsidR="00205CFA">
        <w:rPr>
          <w:sz w:val="28"/>
          <w:szCs w:val="28"/>
        </w:rPr>
        <w:t>особенно сложных движений</w:t>
      </w:r>
      <w:r w:rsidR="00C82357" w:rsidRPr="005E6912">
        <w:rPr>
          <w:sz w:val="28"/>
          <w:szCs w:val="28"/>
        </w:rPr>
        <w:t xml:space="preserve"> может быть применено вре</w:t>
      </w:r>
      <w:r w:rsidR="00704178" w:rsidRPr="005E6912">
        <w:rPr>
          <w:sz w:val="28"/>
          <w:szCs w:val="28"/>
        </w:rPr>
        <w:t>менное упрощение. Затем танцевальная лексика постепенно усложняе</w:t>
      </w:r>
      <w:r w:rsidR="00C82357" w:rsidRPr="005E6912">
        <w:rPr>
          <w:sz w:val="28"/>
          <w:szCs w:val="28"/>
        </w:rPr>
        <w:t xml:space="preserve">тся, приближаясь к законченной форме. Когда </w:t>
      </w:r>
      <w:r w:rsidR="00704178" w:rsidRPr="005E6912">
        <w:rPr>
          <w:sz w:val="28"/>
          <w:szCs w:val="28"/>
        </w:rPr>
        <w:t>все элементы проу</w:t>
      </w:r>
      <w:r w:rsidR="00C82357" w:rsidRPr="005E6912">
        <w:rPr>
          <w:sz w:val="28"/>
          <w:szCs w:val="28"/>
        </w:rPr>
        <w:t>чены, необходимо приступать к соединению их в танцевальные комбинации.</w:t>
      </w:r>
    </w:p>
    <w:p w:rsidR="00C82357" w:rsidRPr="005E6912" w:rsidRDefault="00771B15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05CFA" w:rsidRPr="00205CFA">
        <w:rPr>
          <w:i/>
          <w:sz w:val="28"/>
          <w:szCs w:val="28"/>
        </w:rPr>
        <w:t>Р</w:t>
      </w:r>
      <w:r w:rsidR="00C82357" w:rsidRPr="00205CFA">
        <w:rPr>
          <w:i/>
          <w:sz w:val="28"/>
          <w:szCs w:val="28"/>
        </w:rPr>
        <w:t>абота</w:t>
      </w:r>
      <w:r w:rsidR="00C82357" w:rsidRPr="005E6912">
        <w:rPr>
          <w:i/>
          <w:sz w:val="28"/>
          <w:szCs w:val="28"/>
        </w:rPr>
        <w:t xml:space="preserve"> над танцевальным образом</w:t>
      </w:r>
      <w:r w:rsidR="002B4377">
        <w:rPr>
          <w:i/>
          <w:sz w:val="28"/>
          <w:szCs w:val="28"/>
        </w:rPr>
        <w:t xml:space="preserve">. </w:t>
      </w:r>
      <w:r w:rsidR="00C82357" w:rsidRPr="005E6912">
        <w:rPr>
          <w:sz w:val="28"/>
          <w:szCs w:val="28"/>
        </w:rP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Показ движений применяется педагогом для передачи ученикам характера движений. Показ помогает ученикам</w:t>
      </w:r>
      <w:r w:rsidR="00205CFA">
        <w:rPr>
          <w:sz w:val="28"/>
          <w:szCs w:val="28"/>
        </w:rPr>
        <w:t xml:space="preserve"> выразительнее, эмоциональнее и </w:t>
      </w:r>
      <w:r w:rsidRPr="005E6912">
        <w:rPr>
          <w:sz w:val="28"/>
          <w:szCs w:val="28"/>
        </w:rPr>
        <w:t>технически правильно исполнить любое движение, упражнение, танцевальные комбинации.</w:t>
      </w:r>
    </w:p>
    <w:p w:rsidR="00C82357" w:rsidRPr="005E6912" w:rsidRDefault="00C82357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:rsidR="00C82357" w:rsidRPr="005E6912" w:rsidRDefault="00671F32" w:rsidP="00801E47">
      <w:pPr>
        <w:pStyle w:val="BodyText"/>
        <w:spacing w:before="0" w:line="288" w:lineRule="auto"/>
        <w:ind w:left="0" w:firstLine="709"/>
        <w:jc w:val="both"/>
        <w:rPr>
          <w:sz w:val="28"/>
          <w:szCs w:val="28"/>
        </w:rPr>
      </w:pPr>
      <w:r w:rsidRPr="005E6912">
        <w:rPr>
          <w:sz w:val="28"/>
          <w:szCs w:val="28"/>
        </w:rPr>
        <w:lastRenderedPageBreak/>
        <w:t xml:space="preserve">Все замечания по ходу урока </w:t>
      </w:r>
      <w:r w:rsidR="00C82357" w:rsidRPr="005E6912">
        <w:rPr>
          <w:sz w:val="28"/>
          <w:szCs w:val="28"/>
        </w:rPr>
        <w:t xml:space="preserve"> делаются в спокойной, требовательной, но доброжелательной форме, с обязательными элементами поощрения и похвалы даже самых незначительных успехов обучающегося.</w:t>
      </w:r>
    </w:p>
    <w:p w:rsidR="00C82357" w:rsidRDefault="00C82357" w:rsidP="00801E47">
      <w:pPr>
        <w:kinsoku w:val="0"/>
        <w:overflowPunct w:val="0"/>
        <w:spacing w:line="288" w:lineRule="auto"/>
        <w:jc w:val="both"/>
        <w:rPr>
          <w:sz w:val="28"/>
          <w:szCs w:val="28"/>
        </w:rPr>
      </w:pPr>
    </w:p>
    <w:p w:rsidR="00BF274B" w:rsidRPr="005E6912" w:rsidRDefault="00BF274B" w:rsidP="00801E47">
      <w:pPr>
        <w:kinsoku w:val="0"/>
        <w:overflowPunct w:val="0"/>
        <w:spacing w:line="288" w:lineRule="auto"/>
        <w:jc w:val="both"/>
        <w:rPr>
          <w:sz w:val="28"/>
          <w:szCs w:val="28"/>
        </w:rPr>
      </w:pPr>
    </w:p>
    <w:p w:rsidR="003402B2" w:rsidRPr="005E6912" w:rsidRDefault="00113D8D" w:rsidP="00801E47">
      <w:pPr>
        <w:pStyle w:val="BodyText"/>
        <w:numPr>
          <w:ilvl w:val="0"/>
          <w:numId w:val="5"/>
        </w:numPr>
        <w:tabs>
          <w:tab w:val="clear" w:pos="382"/>
        </w:tabs>
        <w:spacing w:before="0" w:line="288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="003402B2" w:rsidRPr="005E6912">
        <w:rPr>
          <w:b/>
          <w:sz w:val="28"/>
          <w:szCs w:val="28"/>
        </w:rPr>
        <w:t>рекомендуемой нотной и методической литературы</w:t>
      </w:r>
    </w:p>
    <w:p w:rsidR="00C82357" w:rsidRPr="005E6912" w:rsidRDefault="00C82357" w:rsidP="00801E47">
      <w:pPr>
        <w:kinsoku w:val="0"/>
        <w:overflowPunct w:val="0"/>
        <w:spacing w:line="288" w:lineRule="auto"/>
        <w:rPr>
          <w:sz w:val="28"/>
          <w:szCs w:val="28"/>
        </w:rPr>
      </w:pP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Белозерова В. В. Традиционная культура Орловского края. Орел, 2005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Буренина А. И. Ритмическая мозаика.  СПб, 2000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Выготский Л. С. Педагогическая психология. – М.: АСТ, Астрель, ЛЮКС, 2005. 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Выготский Л.С. Психология искусства / Анализ эстетической реакции. 5-е изд. – М.: Лабиринт, 2004. 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 Ю.И. Работа педагога-балетмейстера в детском хореографическом коллективе // Основы подготовки специалистов-хореографов / Хореографическая педагогика: учебное пособие. СПб.: СПбГУП, 2006. 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Громова Е. Н. Детские танцы из классических балетов: Хрестоматия.  СПб, Издательство  СПбГУП,  2000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Есаулов И.Г. Педагогика и репетиторство в классической хореографии: Учебник/ Удмуртский государственный унивеситет. Ижевск, 2005.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Заикин Н. И., Заикина Н. А.  Областные  особенности  русского  народного танца. Часть I,  Орел, 1999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Заикин Н. И., Заикина Н. А. Областные особенности русского народного танца. Часть II. Орел, 2004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Ивлева Л.Д. Методика обучения хореографии в младшей возрастной группе. – Челябинск: ЧГАКИ, 2005.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Ивлева Л.Д. Руководство воспитательным процессом в самодеятельном хореографическом коллективов. – Челябинск: ЧГАКИ. 2002. 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Климов А. А. Основы русского народного танца. М. «Искусство», 1981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 для детских танцев. Нотное приложение к хрестоматии детских танцев из классических балетов.  СПб, Издательство  СПбГУП,  2000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Т. С. Народные танцы. М.  «Искусство», 1975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Т. С. Народный танец. М. «Искусство», 1954</w:t>
      </w:r>
    </w:p>
    <w:p w:rsidR="006A1D9E" w:rsidRDefault="006A1D9E" w:rsidP="006A1D9E">
      <w:pPr>
        <w:pStyle w:val="BodyText"/>
        <w:numPr>
          <w:ilvl w:val="0"/>
          <w:numId w:val="14"/>
        </w:numPr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Устинова Т. А. Избранные русские народные танцы. М., «Искусство», 1996</w:t>
      </w:r>
    </w:p>
    <w:p w:rsidR="006A1D9E" w:rsidRDefault="006A1D9E" w:rsidP="006A1D9E">
      <w:pPr>
        <w:pStyle w:val="BodyText"/>
        <w:tabs>
          <w:tab w:val="clear" w:pos="382"/>
          <w:tab w:val="left" w:pos="708"/>
        </w:tabs>
        <w:spacing w:before="0" w:line="288" w:lineRule="auto"/>
        <w:ind w:left="0"/>
        <w:jc w:val="both"/>
        <w:rPr>
          <w:sz w:val="28"/>
          <w:szCs w:val="28"/>
        </w:rPr>
      </w:pPr>
    </w:p>
    <w:p w:rsidR="00C82357" w:rsidRPr="005E6912" w:rsidRDefault="00C82357" w:rsidP="006A1D9E">
      <w:pPr>
        <w:pStyle w:val="BodyText"/>
        <w:spacing w:before="0" w:line="288" w:lineRule="auto"/>
        <w:ind w:left="0"/>
        <w:jc w:val="both"/>
        <w:rPr>
          <w:sz w:val="28"/>
          <w:szCs w:val="28"/>
        </w:rPr>
      </w:pPr>
    </w:p>
    <w:sectPr w:rsidR="00C82357" w:rsidRPr="005E6912" w:rsidSect="00E458E6">
      <w:footerReference w:type="default" r:id="rId8"/>
      <w:pgSz w:w="11900" w:h="16840"/>
      <w:pgMar w:top="1060" w:right="74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6C" w:rsidRDefault="00B0296C" w:rsidP="00BF274B">
      <w:r>
        <w:separator/>
      </w:r>
    </w:p>
  </w:endnote>
  <w:endnote w:type="continuationSeparator" w:id="0">
    <w:p w:rsidR="00B0296C" w:rsidRDefault="00B0296C" w:rsidP="00BF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4B" w:rsidRDefault="00514681">
    <w:pPr>
      <w:pStyle w:val="Footer"/>
      <w:jc w:val="center"/>
    </w:pPr>
    <w:r>
      <w:fldChar w:fldCharType="begin"/>
    </w:r>
    <w:r w:rsidR="003530F8">
      <w:instrText xml:space="preserve"> PAGE   \* MERGEFORMAT </w:instrText>
    </w:r>
    <w:r>
      <w:fldChar w:fldCharType="separate"/>
    </w:r>
    <w:r w:rsidR="007B26F6">
      <w:rPr>
        <w:noProof/>
      </w:rPr>
      <w:t>1</w:t>
    </w:r>
    <w:r>
      <w:rPr>
        <w:noProof/>
      </w:rPr>
      <w:fldChar w:fldCharType="end"/>
    </w:r>
  </w:p>
  <w:p w:rsidR="00BF274B" w:rsidRDefault="00BF2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6C" w:rsidRDefault="00B0296C" w:rsidP="00BF274B">
      <w:r>
        <w:separator/>
      </w:r>
    </w:p>
  </w:footnote>
  <w:footnote w:type="continuationSeparator" w:id="0">
    <w:p w:rsidR="00B0296C" w:rsidRDefault="00B0296C" w:rsidP="00BF274B">
      <w:r>
        <w:continuationSeparator/>
      </w:r>
    </w:p>
  </w:footnote>
  <w:footnote w:id="1">
    <w:p w:rsidR="00C41C09" w:rsidRDefault="00C41C09" w:rsidP="00C41C09">
      <w:pPr>
        <w:pStyle w:val="FootnoteText"/>
      </w:pPr>
      <w:r>
        <w:rPr>
          <w:rStyle w:val="FootnoteReference"/>
        </w:rPr>
        <w:footnoteRef/>
      </w:r>
      <w:r>
        <w:t xml:space="preserve"> По мнению М.Е. Бейниковой, Е.А. Ивановой и других разработчиков Примерной программы по учебному предмету «Классический танец», опубликованной на сайте министерства культуры РФ (М., 2012)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88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start w:val="1"/>
      <w:numFmt w:val="decimal"/>
      <w:lvlText w:val="%3."/>
      <w:lvlJc w:val="left"/>
      <w:pPr>
        <w:ind w:hanging="428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6A01CF1"/>
    <w:multiLevelType w:val="hybridMultilevel"/>
    <w:tmpl w:val="1A102EF2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5" w15:restartNumberingAfterBreak="0">
    <w:nsid w:val="1A3B783D"/>
    <w:multiLevelType w:val="hybridMultilevel"/>
    <w:tmpl w:val="1C683828"/>
    <w:lvl w:ilvl="0" w:tplc="E752B29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2E401785"/>
    <w:multiLevelType w:val="hybridMultilevel"/>
    <w:tmpl w:val="633ED308"/>
    <w:lvl w:ilvl="0" w:tplc="30382400">
      <w:start w:val="6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2849BA"/>
    <w:multiLevelType w:val="hybridMultilevel"/>
    <w:tmpl w:val="395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133580"/>
    <w:multiLevelType w:val="hybridMultilevel"/>
    <w:tmpl w:val="F2901E68"/>
    <w:lvl w:ilvl="0" w:tplc="89B2114C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9" w15:restartNumberingAfterBreak="0">
    <w:nsid w:val="487B4801"/>
    <w:multiLevelType w:val="hybridMultilevel"/>
    <w:tmpl w:val="766CAEFA"/>
    <w:lvl w:ilvl="0" w:tplc="75E670B6">
      <w:start w:val="1"/>
      <w:numFmt w:val="upperRoman"/>
      <w:lvlText w:val="%1."/>
      <w:lvlJc w:val="left"/>
      <w:pPr>
        <w:ind w:left="8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abstractNum w:abstractNumId="10" w15:restartNumberingAfterBreak="0">
    <w:nsid w:val="488E283B"/>
    <w:multiLevelType w:val="hybridMultilevel"/>
    <w:tmpl w:val="75C8D3AE"/>
    <w:lvl w:ilvl="0" w:tplc="5BCADC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1B207B6"/>
    <w:multiLevelType w:val="hybridMultilevel"/>
    <w:tmpl w:val="02B65F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8DE39A6"/>
    <w:multiLevelType w:val="hybridMultilevel"/>
    <w:tmpl w:val="32846232"/>
    <w:lvl w:ilvl="0" w:tplc="705E2314">
      <w:start w:val="1"/>
      <w:numFmt w:val="decimal"/>
      <w:lvlText w:val="%1."/>
      <w:lvlJc w:val="left"/>
      <w:pPr>
        <w:ind w:left="4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0E0"/>
    <w:rsid w:val="000015CF"/>
    <w:rsid w:val="00006550"/>
    <w:rsid w:val="000143C1"/>
    <w:rsid w:val="00031FC0"/>
    <w:rsid w:val="00033654"/>
    <w:rsid w:val="0007535D"/>
    <w:rsid w:val="000F35E7"/>
    <w:rsid w:val="00104DE6"/>
    <w:rsid w:val="00107CA0"/>
    <w:rsid w:val="00113D8D"/>
    <w:rsid w:val="00132345"/>
    <w:rsid w:val="00133C88"/>
    <w:rsid w:val="0013683E"/>
    <w:rsid w:val="00151A0C"/>
    <w:rsid w:val="00161572"/>
    <w:rsid w:val="0017001D"/>
    <w:rsid w:val="001704CC"/>
    <w:rsid w:val="00190D0E"/>
    <w:rsid w:val="00192662"/>
    <w:rsid w:val="0019710F"/>
    <w:rsid w:val="001A4E44"/>
    <w:rsid w:val="001B169F"/>
    <w:rsid w:val="001B3120"/>
    <w:rsid w:val="001C1479"/>
    <w:rsid w:val="001D0636"/>
    <w:rsid w:val="001F51FB"/>
    <w:rsid w:val="00205CFA"/>
    <w:rsid w:val="00217F6E"/>
    <w:rsid w:val="00227AF8"/>
    <w:rsid w:val="00230EA2"/>
    <w:rsid w:val="00236F32"/>
    <w:rsid w:val="0024104D"/>
    <w:rsid w:val="002B372A"/>
    <w:rsid w:val="002B4377"/>
    <w:rsid w:val="002D19B3"/>
    <w:rsid w:val="002D2E9A"/>
    <w:rsid w:val="002E1B9C"/>
    <w:rsid w:val="002E6213"/>
    <w:rsid w:val="002F295A"/>
    <w:rsid w:val="00337943"/>
    <w:rsid w:val="003402B2"/>
    <w:rsid w:val="00350A1A"/>
    <w:rsid w:val="00351F9B"/>
    <w:rsid w:val="003530F8"/>
    <w:rsid w:val="00361643"/>
    <w:rsid w:val="00364D7C"/>
    <w:rsid w:val="0036581C"/>
    <w:rsid w:val="0037728B"/>
    <w:rsid w:val="003B374D"/>
    <w:rsid w:val="003C481E"/>
    <w:rsid w:val="003E0D7A"/>
    <w:rsid w:val="003F05A1"/>
    <w:rsid w:val="003F3114"/>
    <w:rsid w:val="003F64AA"/>
    <w:rsid w:val="00401A48"/>
    <w:rsid w:val="00421679"/>
    <w:rsid w:val="00430B80"/>
    <w:rsid w:val="00452E94"/>
    <w:rsid w:val="00465DA4"/>
    <w:rsid w:val="00476758"/>
    <w:rsid w:val="004866E4"/>
    <w:rsid w:val="0049175B"/>
    <w:rsid w:val="00495CA2"/>
    <w:rsid w:val="004A0747"/>
    <w:rsid w:val="004A0C67"/>
    <w:rsid w:val="004E4347"/>
    <w:rsid w:val="00514681"/>
    <w:rsid w:val="00541246"/>
    <w:rsid w:val="005500EE"/>
    <w:rsid w:val="0055013D"/>
    <w:rsid w:val="00551617"/>
    <w:rsid w:val="005533EE"/>
    <w:rsid w:val="005A4E3D"/>
    <w:rsid w:val="005E6912"/>
    <w:rsid w:val="005F1989"/>
    <w:rsid w:val="00610D58"/>
    <w:rsid w:val="00636C83"/>
    <w:rsid w:val="00651194"/>
    <w:rsid w:val="00671F32"/>
    <w:rsid w:val="00693B09"/>
    <w:rsid w:val="00697372"/>
    <w:rsid w:val="006A1D9E"/>
    <w:rsid w:val="006D160D"/>
    <w:rsid w:val="006D5CD1"/>
    <w:rsid w:val="00704178"/>
    <w:rsid w:val="007053BA"/>
    <w:rsid w:val="007340ED"/>
    <w:rsid w:val="00736A52"/>
    <w:rsid w:val="00740760"/>
    <w:rsid w:val="00761BFF"/>
    <w:rsid w:val="00771B15"/>
    <w:rsid w:val="00782907"/>
    <w:rsid w:val="007B26F6"/>
    <w:rsid w:val="007C16AC"/>
    <w:rsid w:val="00801E47"/>
    <w:rsid w:val="0082140E"/>
    <w:rsid w:val="00821F4D"/>
    <w:rsid w:val="00823419"/>
    <w:rsid w:val="008333A7"/>
    <w:rsid w:val="00845351"/>
    <w:rsid w:val="00856B05"/>
    <w:rsid w:val="0085786C"/>
    <w:rsid w:val="00872EAF"/>
    <w:rsid w:val="00875117"/>
    <w:rsid w:val="00877A13"/>
    <w:rsid w:val="00891DEE"/>
    <w:rsid w:val="008A342F"/>
    <w:rsid w:val="008C69EF"/>
    <w:rsid w:val="008E5E9E"/>
    <w:rsid w:val="008F13E4"/>
    <w:rsid w:val="0090614E"/>
    <w:rsid w:val="009261A0"/>
    <w:rsid w:val="00953C8A"/>
    <w:rsid w:val="009646C4"/>
    <w:rsid w:val="009C672B"/>
    <w:rsid w:val="009D28E2"/>
    <w:rsid w:val="009D5CDC"/>
    <w:rsid w:val="009E3C6A"/>
    <w:rsid w:val="00A00152"/>
    <w:rsid w:val="00A20289"/>
    <w:rsid w:val="00A2322B"/>
    <w:rsid w:val="00A3497A"/>
    <w:rsid w:val="00A75553"/>
    <w:rsid w:val="00A90FEB"/>
    <w:rsid w:val="00A91A6C"/>
    <w:rsid w:val="00AA2DE5"/>
    <w:rsid w:val="00AD399A"/>
    <w:rsid w:val="00AE6932"/>
    <w:rsid w:val="00AF438E"/>
    <w:rsid w:val="00B015DF"/>
    <w:rsid w:val="00B0296C"/>
    <w:rsid w:val="00B15CAC"/>
    <w:rsid w:val="00B73BF1"/>
    <w:rsid w:val="00B7553D"/>
    <w:rsid w:val="00B8018F"/>
    <w:rsid w:val="00BA6F80"/>
    <w:rsid w:val="00BB13DE"/>
    <w:rsid w:val="00BD109E"/>
    <w:rsid w:val="00BD2272"/>
    <w:rsid w:val="00BD4CD3"/>
    <w:rsid w:val="00BF274B"/>
    <w:rsid w:val="00C13E66"/>
    <w:rsid w:val="00C23C1E"/>
    <w:rsid w:val="00C41C09"/>
    <w:rsid w:val="00C652AF"/>
    <w:rsid w:val="00C82357"/>
    <w:rsid w:val="00C92395"/>
    <w:rsid w:val="00CC039E"/>
    <w:rsid w:val="00CC090B"/>
    <w:rsid w:val="00CF479A"/>
    <w:rsid w:val="00CF6722"/>
    <w:rsid w:val="00D2320E"/>
    <w:rsid w:val="00D61EC7"/>
    <w:rsid w:val="00DE1B66"/>
    <w:rsid w:val="00E23CED"/>
    <w:rsid w:val="00E419D1"/>
    <w:rsid w:val="00E458E6"/>
    <w:rsid w:val="00E47725"/>
    <w:rsid w:val="00E700E0"/>
    <w:rsid w:val="00EA302D"/>
    <w:rsid w:val="00EB1D6D"/>
    <w:rsid w:val="00EB5F2A"/>
    <w:rsid w:val="00EE30D9"/>
    <w:rsid w:val="00F05DFD"/>
    <w:rsid w:val="00F2588A"/>
    <w:rsid w:val="00F45990"/>
    <w:rsid w:val="00F50E32"/>
    <w:rsid w:val="00F5185A"/>
    <w:rsid w:val="00F6664E"/>
    <w:rsid w:val="00F709B4"/>
    <w:rsid w:val="00F958CE"/>
    <w:rsid w:val="00FA5CD0"/>
    <w:rsid w:val="00FC7FB3"/>
    <w:rsid w:val="00FD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772E8-9D1D-4737-A83B-6C598311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E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9175B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1DEE"/>
    <w:pPr>
      <w:tabs>
        <w:tab w:val="left" w:pos="382"/>
      </w:tabs>
      <w:kinsoku w:val="0"/>
      <w:overflowPunct w:val="0"/>
      <w:spacing w:before="3"/>
      <w:ind w:left="10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1DE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458E6"/>
  </w:style>
  <w:style w:type="paragraph" w:customStyle="1" w:styleId="TableParagraph">
    <w:name w:val="Table Paragraph"/>
    <w:basedOn w:val="Normal"/>
    <w:uiPriority w:val="99"/>
    <w:rsid w:val="00E458E6"/>
  </w:style>
  <w:style w:type="character" w:customStyle="1" w:styleId="222">
    <w:name w:val="Заголовок №2 (2)2"/>
    <w:basedOn w:val="DefaultParagraphFont"/>
    <w:rsid w:val="0024104D"/>
    <w:rPr>
      <w:rFonts w:ascii="Times New Roman" w:hAnsi="Times New Roman" w:cs="Times New Roman"/>
      <w:b/>
      <w:i/>
      <w:spacing w:val="0"/>
      <w:sz w:val="26"/>
    </w:rPr>
  </w:style>
  <w:style w:type="paragraph" w:customStyle="1" w:styleId="221">
    <w:name w:val="Заголовок №2 (2)1"/>
    <w:basedOn w:val="Normal"/>
    <w:rsid w:val="0024104D"/>
    <w:pPr>
      <w:widowControl/>
      <w:shd w:val="clear" w:color="auto" w:fill="FFFFFF"/>
      <w:autoSpaceDE/>
      <w:autoSpaceDN/>
      <w:adjustRightInd/>
      <w:spacing w:before="720" w:line="480" w:lineRule="exact"/>
      <w:jc w:val="both"/>
      <w:outlineLvl w:val="1"/>
    </w:pPr>
    <w:rPr>
      <w:b/>
      <w:i/>
      <w:sz w:val="26"/>
      <w:szCs w:val="24"/>
    </w:rPr>
  </w:style>
  <w:style w:type="paragraph" w:styleId="NormalWeb">
    <w:name w:val="Normal (Web)"/>
    <w:aliases w:val="Обычный (Web)"/>
    <w:basedOn w:val="Normal"/>
    <w:unhideWhenUsed/>
    <w:qFormat/>
    <w:rsid w:val="006973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27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74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27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274B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"/>
    <w:uiPriority w:val="99"/>
    <w:rsid w:val="00495CA2"/>
    <w:pPr>
      <w:spacing w:line="374" w:lineRule="exact"/>
      <w:jc w:val="both"/>
    </w:pPr>
    <w:rPr>
      <w:rFonts w:eastAsiaTheme="minorEastAsia"/>
      <w:sz w:val="24"/>
      <w:szCs w:val="24"/>
    </w:rPr>
  </w:style>
  <w:style w:type="character" w:customStyle="1" w:styleId="FontStyle51">
    <w:name w:val="Font Style51"/>
    <w:basedOn w:val="DefaultParagraphFont"/>
    <w:uiPriority w:val="99"/>
    <w:rsid w:val="00495C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DefaultParagraphFont"/>
    <w:uiPriority w:val="99"/>
    <w:rsid w:val="00495CA2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4917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5">
    <w:name w:val="Style15"/>
    <w:basedOn w:val="Normal"/>
    <w:uiPriority w:val="99"/>
    <w:rsid w:val="00C41C09"/>
    <w:pPr>
      <w:jc w:val="both"/>
    </w:pPr>
    <w:rPr>
      <w:rFonts w:eastAsiaTheme="minorEastAsia"/>
      <w:sz w:val="24"/>
      <w:szCs w:val="24"/>
    </w:rPr>
  </w:style>
  <w:style w:type="paragraph" w:customStyle="1" w:styleId="Style19">
    <w:name w:val="Style19"/>
    <w:basedOn w:val="Normal"/>
    <w:uiPriority w:val="99"/>
    <w:rsid w:val="00C41C09"/>
    <w:pPr>
      <w:spacing w:line="370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Body1">
    <w:name w:val="Body 1"/>
    <w:rsid w:val="00C41C09"/>
    <w:rPr>
      <w:rFonts w:ascii="Helvetica" w:hAnsi="Helvetica" w:cs="Times New Roman"/>
      <w:color w:val="000000"/>
      <w:sz w:val="24"/>
      <w:lang w:val="en-US"/>
    </w:rPr>
  </w:style>
  <w:style w:type="character" w:styleId="FootnoteReference">
    <w:name w:val="footnote reference"/>
    <w:unhideWhenUsed/>
    <w:rsid w:val="00C41C09"/>
    <w:rPr>
      <w:vertAlign w:val="superscript"/>
    </w:rPr>
  </w:style>
  <w:style w:type="paragraph" w:styleId="FootnoteText">
    <w:name w:val="footnote text"/>
    <w:basedOn w:val="Normal"/>
    <w:link w:val="FootnoteTextChar"/>
    <w:rsid w:val="00C41C09"/>
  </w:style>
  <w:style w:type="character" w:customStyle="1" w:styleId="FootnoteTextChar">
    <w:name w:val="Footnote Text Char"/>
    <w:basedOn w:val="DefaultParagraphFont"/>
    <w:link w:val="FootnoteText"/>
    <w:rsid w:val="00C41C0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13</Pages>
  <Words>3175</Words>
  <Characters>18101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&lt;4D6963726F736F667420576F7264202D20CFEEE4E3EEF2EEE2EAE020EAEEEDF6E5F0F2EDFBF520EDEEECE5F0EEE2205FD5EEF0E5EEE3F0E0F4E8F7E5F1EAEEE520F2E2EEF0F7E5F1F2E2EE85&gt;</vt:lpstr>
      <vt:lpstr>&lt;4D6963726F736F667420576F7264202D20CFEEE4E3EEF2EEE2EAE020EAEEEDF6E5F0F2EDFBF520EDEEECE5F0EEE2205FD5EEF0E5EEE3F0E0F4E8F7E5F1EAEEE520F2E2EEF0F7E5F1F2E2EE85&gt;</vt:lpstr>
    </vt:vector>
  </TitlesOfParts>
  <Company>HOME</Company>
  <LinksUpToDate>false</LinksUpToDate>
  <CharactersWithSpaces>21234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subject/>
  <dc:creator>admin</dc:creator>
  <cp:keywords/>
  <dc:description/>
  <cp:lastModifiedBy>Windows User</cp:lastModifiedBy>
  <cp:revision>12</cp:revision>
  <dcterms:created xsi:type="dcterms:W3CDTF">2016-02-16T11:04:00Z</dcterms:created>
  <dcterms:modified xsi:type="dcterms:W3CDTF">2020-07-06T07:20:00Z</dcterms:modified>
</cp:coreProperties>
</file>